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DE751F"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 в</w:t>
      </w:r>
      <w:proofErr w:type="gramEnd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исламское  право</w:t>
      </w:r>
    </w:p>
    <w:p w:rsidR="00090828" w:rsidRPr="00FD6661" w:rsidRDefault="00090828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828" w:rsidRPr="00FD6661" w:rsidRDefault="00090828" w:rsidP="00FD6661">
      <w:pPr>
        <w:spacing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Индекс:   </w:t>
      </w:r>
      <w:proofErr w:type="gramEnd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С3.В.ДВ.2.2.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5B797B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9E7204" w:rsidRPr="00FD6661" w:rsidRDefault="009E7204" w:rsidP="00FD6661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______________________________ д. исламских н. Садыков М.</w:t>
      </w: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04" w:rsidRPr="00FD6661" w:rsidRDefault="009E7204" w:rsidP="00FD66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DE751F"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9E7204" w:rsidRPr="00FD6661" w:rsidRDefault="009E7204" w:rsidP="00FD6661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Автор:</w:t>
      </w:r>
    </w:p>
    <w:p w:rsidR="00DD5C74" w:rsidRPr="00FD6661" w:rsidRDefault="000863E7" w:rsidP="00FD6661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FD66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Каибов</w:t>
      </w:r>
      <w:proofErr w:type="spellEnd"/>
      <w:r w:rsidRPr="00FD66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Р.А</w:t>
      </w:r>
      <w:r w:rsidR="00DD5C74" w:rsidRPr="00FD66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DD5C74"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преподаватель кафедры </w:t>
      </w:r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Рецензент:</w:t>
      </w: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И. Э. Саидов </w:t>
      </w:r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– проректор, преподаватель кафедры </w:t>
      </w:r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</w:t>
      </w:r>
      <w:proofErr w:type="spellStart"/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Афанди</w:t>
      </w:r>
      <w:proofErr w:type="spellEnd"/>
      <w:r w:rsidR="005B797B" w:rsidRPr="00FD6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pacing w:line="240" w:lineRule="auto"/>
        <w:ind w:firstLine="85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Программа утверждена на:</w:t>
      </w:r>
    </w:p>
    <w:p w:rsidR="00DD5C74" w:rsidRPr="00FD6661" w:rsidRDefault="00DD5C74" w:rsidP="00FD6661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заседании кафедры» Исламских дисциплин» (</w:t>
      </w:r>
      <w:proofErr w:type="gramStart"/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протокол  №</w:t>
      </w:r>
      <w:proofErr w:type="gramEnd"/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     » от «      »              20</w:t>
      </w:r>
      <w:r w:rsidR="00635A9A"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20</w:t>
      </w:r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г)</w:t>
      </w:r>
    </w:p>
    <w:p w:rsidR="00DD5C74" w:rsidRPr="00FD6661" w:rsidRDefault="00DD5C74" w:rsidP="00FD6661">
      <w:pPr>
        <w:tabs>
          <w:tab w:val="left" w:leader="underscore" w:pos="2640"/>
        </w:tabs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D5C74" w:rsidRPr="00FD6661" w:rsidRDefault="00DD5C74" w:rsidP="00FD6661">
      <w:pPr>
        <w:tabs>
          <w:tab w:val="left" w:leader="underscore" w:pos="2640"/>
        </w:tabs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Зав. кафедрой     </w:t>
      </w:r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Садыков М. Г. </w:t>
      </w:r>
      <w:proofErr w:type="gramStart"/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«  </w:t>
      </w:r>
      <w:proofErr w:type="gramEnd"/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    »                  20</w:t>
      </w:r>
      <w:r w:rsidR="00635A9A"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>20</w:t>
      </w:r>
      <w:r w:rsidRPr="00FD666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 г.</w:t>
      </w:r>
    </w:p>
    <w:p w:rsidR="00DD5C74" w:rsidRPr="00FD6661" w:rsidRDefault="00DD5C74" w:rsidP="00FD6661">
      <w:pPr>
        <w:spacing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(ФИО, ученое звание) (</w:t>
      </w:r>
      <w:proofErr w:type="gramStart"/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подпись)   </w:t>
      </w:r>
      <w:proofErr w:type="gramEnd"/>
      <w:r w:rsidRPr="00FD6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(дата)</w:t>
      </w: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1B5AB9" w:rsidRPr="00FD6661" w:rsidRDefault="001B5AB9" w:rsidP="00FD6661">
      <w:pPr>
        <w:widowControl w:val="0"/>
        <w:tabs>
          <w:tab w:val="left" w:pos="708"/>
        </w:tabs>
        <w:spacing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Аннотация рабочей программы </w:t>
      </w:r>
    </w:p>
    <w:p w:rsidR="001B5AB9" w:rsidRPr="00FD6661" w:rsidRDefault="001B5AB9" w:rsidP="00FD6661">
      <w:pPr>
        <w:widowControl w:val="0"/>
        <w:tabs>
          <w:tab w:val="left" w:pos="708"/>
        </w:tabs>
        <w:spacing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5AB9" w:rsidRPr="00FD6661" w:rsidRDefault="001B5AB9" w:rsidP="00FD6661">
      <w:pPr>
        <w:overflowPunct w:val="0"/>
        <w:autoSpaceDE w:val="0"/>
        <w:autoSpaceDN w:val="0"/>
        <w:adjustRightInd w:val="0"/>
        <w:spacing w:line="240" w:lineRule="auto"/>
        <w:ind w:firstLine="708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</w:t>
      </w:r>
      <w:r w:rsidRPr="00FD66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«Ведение </w:t>
      </w:r>
      <w:r w:rsidR="00C84FE0" w:rsidRPr="00FD66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FD6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Исламское право</w:t>
      </w:r>
      <w:r w:rsidRPr="00FD66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дисциплиной по выбору </w:t>
      </w:r>
      <w:r w:rsidRPr="00FD66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вариативной части гуманитарного, социального и экономического цикла по специальности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«Подготовка служителей и религиозного персонала исламского вероисповедания» Дисциплина реализуется в ДОРОВО «Исламский университет имени шейха Абдула-</w:t>
      </w:r>
      <w:proofErr w:type="spellStart"/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Афанди</w:t>
      </w:r>
      <w:proofErr w:type="spellEnd"/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кафедре «Исламских дисциплин». </w:t>
      </w:r>
    </w:p>
    <w:p w:rsidR="001B5AB9" w:rsidRPr="00FD6661" w:rsidRDefault="001B5AB9" w:rsidP="00FD6661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FD6661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  <w:lang w:eastAsia="ru-RU"/>
        </w:rPr>
        <w:t>Рабочая программа по дисциплине «</w:t>
      </w:r>
      <w:r w:rsidR="00C84FE0" w:rsidRPr="00FD66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Ведение в </w:t>
      </w:r>
      <w:r w:rsidRPr="00FD6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Исламское право</w:t>
      </w:r>
      <w:r w:rsidRPr="00FD6661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  <w:lang w:eastAsia="ru-RU"/>
        </w:rPr>
        <w:t xml:space="preserve">» составлен в соответствии с требованиями Государственного образовательного стандарта и требованиям профессиональной образовательной программы ВПО. </w:t>
      </w:r>
    </w:p>
    <w:p w:rsidR="001B5AB9" w:rsidRPr="00FD6661" w:rsidRDefault="001B5AB9" w:rsidP="00FD6661">
      <w:pPr>
        <w:widowControl w:val="0"/>
        <w:suppressAutoHyphens/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Программой предусмотрен промежуточный контроль в форме экзамена</w:t>
      </w:r>
      <w:r w:rsidR="00FD6661"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3 сем.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Общая трудоемкость освоения дисциплины составляет 7 зачетные единицы,</w:t>
      </w:r>
      <w:r w:rsidRPr="00FD666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252 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часа. Программой дисциплины предусмотрены лекционные занятия – </w:t>
      </w:r>
      <w:r w:rsidRPr="00FD666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54 ч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часа, практические занятия </w:t>
      </w:r>
      <w:proofErr w:type="gramStart"/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–  </w:t>
      </w:r>
      <w:r w:rsidRPr="00FD666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54</w:t>
      </w:r>
      <w:proofErr w:type="gramEnd"/>
      <w:r w:rsidRPr="00FD666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часа, самостоятельная работа студента - </w:t>
      </w:r>
      <w:r w:rsidRPr="00FD666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108 ч</w:t>
      </w:r>
      <w:r w:rsidRPr="00FD666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часов.</w:t>
      </w:r>
    </w:p>
    <w:p w:rsidR="001B5AB9" w:rsidRPr="00FD6661" w:rsidRDefault="001B5AB9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hAnsi="Times New Roman" w:cs="Times New Roman"/>
          <w:caps/>
          <w:color w:val="000000"/>
          <w:kern w:val="24"/>
          <w:sz w:val="28"/>
          <w:szCs w:val="28"/>
        </w:rPr>
      </w:pPr>
    </w:p>
    <w:p w:rsidR="001B5AB9" w:rsidRPr="00FD6661" w:rsidRDefault="001B5AB9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hAnsi="Times New Roman" w:cs="Times New Roman"/>
          <w:caps/>
          <w:color w:val="000000"/>
          <w:kern w:val="24"/>
          <w:sz w:val="28"/>
          <w:szCs w:val="28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D5C74" w:rsidRPr="00FD6661" w:rsidRDefault="00DD5C74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FD6661" w:rsidRPr="00FD6661" w:rsidRDefault="00FD6661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5B797B" w:rsidRPr="00FD6661" w:rsidRDefault="005B797B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5B797B" w:rsidRPr="00FD6661" w:rsidRDefault="005B797B" w:rsidP="00FD6661">
      <w:pPr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34414F" w:rsidRPr="00FD6661" w:rsidRDefault="0034414F" w:rsidP="00FD6661">
      <w:pPr>
        <w:widowControl w:val="0"/>
        <w:spacing w:line="240" w:lineRule="auto"/>
        <w:ind w:firstLine="680"/>
        <w:rPr>
          <w:rFonts w:ascii="Times New Roman" w:hAnsi="Times New Roman" w:cs="Times New Roman"/>
          <w:bCs/>
          <w:iCs/>
          <w:sz w:val="28"/>
          <w:szCs w:val="28"/>
        </w:rPr>
      </w:pPr>
    </w:p>
    <w:p w:rsidR="0072488D" w:rsidRPr="00FD6661" w:rsidRDefault="0072488D" w:rsidP="00FD6661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</w:p>
    <w:p w:rsidR="0072488D" w:rsidRPr="00FD6661" w:rsidRDefault="0072488D" w:rsidP="00FD6661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1.Перечень планируемых результатов обучения по дисциплине, соотнесенных с планируемыми результатами освоения образовательной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программы</w:t>
      </w:r>
    </w:p>
    <w:p w:rsidR="0072488D" w:rsidRPr="00FD6661" w:rsidRDefault="0072488D" w:rsidP="00FD6661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pacing w:val="-1"/>
          <w:sz w:val="28"/>
          <w:szCs w:val="28"/>
        </w:rPr>
        <w:t>Цели освоения дисциплины</w:t>
      </w:r>
    </w:p>
    <w:p w:rsidR="0034414F" w:rsidRPr="00FD6661" w:rsidRDefault="0034414F" w:rsidP="00FD6661">
      <w:pPr>
        <w:widowControl w:val="0"/>
        <w:spacing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Целью освоения дисциплины «</w:t>
      </w:r>
      <w:r w:rsidR="00A15488" w:rsidRPr="00FD6661">
        <w:rPr>
          <w:rFonts w:ascii="Times New Roman" w:hAnsi="Times New Roman" w:cs="Times New Roman"/>
          <w:iCs/>
          <w:sz w:val="28"/>
          <w:szCs w:val="28"/>
        </w:rPr>
        <w:t>Введение в исламское право</w:t>
      </w:r>
      <w:r w:rsidRPr="00FD6661">
        <w:rPr>
          <w:rFonts w:ascii="Times New Roman" w:hAnsi="Times New Roman" w:cs="Times New Roman"/>
          <w:sz w:val="28"/>
          <w:szCs w:val="28"/>
        </w:rPr>
        <w:t>» является</w:t>
      </w:r>
      <w:r w:rsidR="00077669" w:rsidRPr="00FD6661">
        <w:rPr>
          <w:rFonts w:ascii="Times New Roman" w:hAnsi="Times New Roman" w:cs="Times New Roman"/>
          <w:sz w:val="28"/>
          <w:szCs w:val="28"/>
        </w:rPr>
        <w:t xml:space="preserve"> получение студентами комплекса теоретических знаний по исламскому праву и законодательству (</w:t>
      </w:r>
      <w:proofErr w:type="spellStart"/>
      <w:r w:rsidR="00077669" w:rsidRPr="00FD6661">
        <w:rPr>
          <w:rFonts w:ascii="Times New Roman" w:hAnsi="Times New Roman" w:cs="Times New Roman"/>
          <w:sz w:val="28"/>
          <w:szCs w:val="28"/>
        </w:rPr>
        <w:t>фикху</w:t>
      </w:r>
      <w:proofErr w:type="spellEnd"/>
      <w:r w:rsidR="00077669" w:rsidRPr="00FD6661">
        <w:rPr>
          <w:rFonts w:ascii="Times New Roman" w:hAnsi="Times New Roman" w:cs="Times New Roman"/>
          <w:sz w:val="28"/>
          <w:szCs w:val="28"/>
        </w:rPr>
        <w:t xml:space="preserve">), знаний в торговли и обычного право, бракосочетания (никах) и раздела наследственного право </w:t>
      </w:r>
      <w:r w:rsidR="001B3BA0" w:rsidRPr="00FD6661">
        <w:rPr>
          <w:rFonts w:ascii="Times New Roman" w:hAnsi="Times New Roman" w:cs="Times New Roman"/>
          <w:sz w:val="28"/>
          <w:szCs w:val="28"/>
        </w:rPr>
        <w:t>(ильм</w:t>
      </w:r>
      <w:r w:rsidR="00077669" w:rsidRPr="00FD6661">
        <w:rPr>
          <w:rFonts w:ascii="Times New Roman" w:hAnsi="Times New Roman" w:cs="Times New Roman"/>
          <w:sz w:val="28"/>
          <w:szCs w:val="28"/>
        </w:rPr>
        <w:t xml:space="preserve"> аль –</w:t>
      </w:r>
      <w:proofErr w:type="spellStart"/>
      <w:r w:rsidR="00077669" w:rsidRPr="00FD6661">
        <w:rPr>
          <w:rFonts w:ascii="Times New Roman" w:hAnsi="Times New Roman" w:cs="Times New Roman"/>
          <w:sz w:val="28"/>
          <w:szCs w:val="28"/>
        </w:rPr>
        <w:t>фараид</w:t>
      </w:r>
      <w:proofErr w:type="spellEnd"/>
      <w:r w:rsidR="00077669" w:rsidRPr="00FD6661">
        <w:rPr>
          <w:rFonts w:ascii="Times New Roman" w:hAnsi="Times New Roman" w:cs="Times New Roman"/>
          <w:sz w:val="28"/>
          <w:szCs w:val="28"/>
        </w:rPr>
        <w:t xml:space="preserve">), сформировать умение профессионально и </w:t>
      </w:r>
      <w:proofErr w:type="spellStart"/>
      <w:r w:rsidR="00077669" w:rsidRPr="00FD6661">
        <w:rPr>
          <w:rFonts w:ascii="Times New Roman" w:hAnsi="Times New Roman" w:cs="Times New Roman"/>
          <w:sz w:val="28"/>
          <w:szCs w:val="28"/>
        </w:rPr>
        <w:t>оьективно</w:t>
      </w:r>
      <w:proofErr w:type="spellEnd"/>
      <w:r w:rsidR="00077669" w:rsidRPr="00FD6661">
        <w:rPr>
          <w:rFonts w:ascii="Times New Roman" w:hAnsi="Times New Roman" w:cs="Times New Roman"/>
          <w:sz w:val="28"/>
          <w:szCs w:val="28"/>
        </w:rPr>
        <w:t xml:space="preserve"> применять полученные знания к конкретным ситуациям.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Основные задачи и цели учебной дисциплины:</w:t>
      </w:r>
    </w:p>
    <w:p w:rsidR="00077669" w:rsidRPr="00FD6661" w:rsidRDefault="00077669" w:rsidP="00FD6661">
      <w:pPr>
        <w:widowControl w:val="0"/>
        <w:tabs>
          <w:tab w:val="left" w:pos="426"/>
          <w:tab w:val="left" w:pos="1134"/>
        </w:tabs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 ознакомление студентов с основными нормами исламского права;</w:t>
      </w:r>
    </w:p>
    <w:p w:rsidR="00077669" w:rsidRPr="00FD6661" w:rsidRDefault="00077669" w:rsidP="00FD6661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–  сформировать у студентов систематические и глубокие знания в области основ исламского права;</w:t>
      </w:r>
    </w:p>
    <w:p w:rsidR="00077669" w:rsidRPr="00FD6661" w:rsidRDefault="00077669" w:rsidP="00FD6661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–  сформировать умение профессионально и грамотно </w:t>
      </w:r>
      <w:r w:rsidR="001B3BA0" w:rsidRPr="00FD6661">
        <w:rPr>
          <w:rFonts w:ascii="Times New Roman" w:hAnsi="Times New Roman" w:cs="Times New Roman"/>
          <w:sz w:val="28"/>
          <w:szCs w:val="28"/>
        </w:rPr>
        <w:t>рассматривать вопросы</w:t>
      </w:r>
      <w:r w:rsidRPr="00FD6661">
        <w:rPr>
          <w:rFonts w:ascii="Times New Roman" w:hAnsi="Times New Roman" w:cs="Times New Roman"/>
          <w:sz w:val="28"/>
          <w:szCs w:val="28"/>
        </w:rPr>
        <w:t xml:space="preserve"> исламского законоведения в рамках общей теории и </w:t>
      </w:r>
      <w:r w:rsidR="001B3BA0" w:rsidRPr="00FD6661">
        <w:rPr>
          <w:rFonts w:ascii="Times New Roman" w:hAnsi="Times New Roman" w:cs="Times New Roman"/>
          <w:sz w:val="28"/>
          <w:szCs w:val="28"/>
        </w:rPr>
        <w:t>методологии исламской</w:t>
      </w:r>
      <w:r w:rsidRPr="00FD6661">
        <w:rPr>
          <w:rFonts w:ascii="Times New Roman" w:hAnsi="Times New Roman" w:cs="Times New Roman"/>
          <w:sz w:val="28"/>
          <w:szCs w:val="28"/>
        </w:rPr>
        <w:t xml:space="preserve"> юриспруденции;</w:t>
      </w:r>
    </w:p>
    <w:p w:rsidR="00077669" w:rsidRPr="00FD6661" w:rsidRDefault="00077669" w:rsidP="00FD6661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-- ознакомить студентов с терминологией по основам исламского законоведения.</w:t>
      </w:r>
    </w:p>
    <w:p w:rsidR="0034414F" w:rsidRPr="00FD6661" w:rsidRDefault="0034414F" w:rsidP="00FD6661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– подробное ознакомление студентов с источниками исламского законодательства;</w:t>
      </w:r>
    </w:p>
    <w:p w:rsidR="0034414F" w:rsidRPr="00FD6661" w:rsidRDefault="0034414F" w:rsidP="00FD6661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– ознакомление студентов с теорией и методологией, используемой при работе с источниками исламского законодательства;</w:t>
      </w:r>
    </w:p>
    <w:p w:rsidR="0034414F" w:rsidRPr="00FD6661" w:rsidRDefault="0034414F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FD6661">
        <w:rPr>
          <w:rFonts w:ascii="Times New Roman" w:hAnsi="Times New Roman" w:cs="Times New Roman"/>
          <w:sz w:val="28"/>
          <w:szCs w:val="28"/>
        </w:rPr>
        <w:t>– развитие у студентов навыков работы с классической литературой по основам исламского законодательства.</w:t>
      </w:r>
    </w:p>
    <w:p w:rsidR="00A97C1A" w:rsidRPr="00FD6661" w:rsidRDefault="00A97C1A" w:rsidP="00FD6661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pacing w:val="-1"/>
          <w:sz w:val="28"/>
          <w:szCs w:val="28"/>
        </w:rPr>
        <w:t>2. Место дисциплины в структуре ООП</w:t>
      </w:r>
    </w:p>
    <w:p w:rsidR="0034414F" w:rsidRPr="00FD6661" w:rsidRDefault="00BE5B28" w:rsidP="00FD666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Данная дисциплина относится к курсам по выбору профессионального цикла. </w:t>
      </w:r>
      <w:r w:rsidR="0034414F" w:rsidRPr="00FD6661">
        <w:rPr>
          <w:rFonts w:ascii="Times New Roman" w:hAnsi="Times New Roman" w:cs="Times New Roman"/>
          <w:sz w:val="28"/>
          <w:szCs w:val="28"/>
        </w:rPr>
        <w:t xml:space="preserve">Для изучения данной дисциплины </w:t>
      </w:r>
      <w:r w:rsidR="001B3BA0" w:rsidRPr="00FD6661">
        <w:rPr>
          <w:rFonts w:ascii="Times New Roman" w:hAnsi="Times New Roman" w:cs="Times New Roman"/>
          <w:sz w:val="28"/>
          <w:szCs w:val="28"/>
        </w:rPr>
        <w:t>необходимы грамотное</w:t>
      </w:r>
      <w:r w:rsidR="0034414F" w:rsidRPr="00FD6661">
        <w:rPr>
          <w:rFonts w:ascii="Times New Roman" w:hAnsi="Times New Roman" w:cs="Times New Roman"/>
          <w:sz w:val="28"/>
          <w:szCs w:val="28"/>
        </w:rPr>
        <w:t xml:space="preserve"> владение профессиональными терминами, обладать суммой знаний по всем отраслям </w:t>
      </w:r>
      <w:bookmarkStart w:id="0" w:name="_GoBack"/>
      <w:proofErr w:type="spellStart"/>
      <w:r w:rsidR="0034414F" w:rsidRPr="002B460D">
        <w:rPr>
          <w:rFonts w:ascii="Times New Roman" w:hAnsi="Times New Roman" w:cs="Times New Roman"/>
          <w:color w:val="FF0000"/>
          <w:sz w:val="28"/>
          <w:szCs w:val="28"/>
        </w:rPr>
        <w:t>фикха</w:t>
      </w:r>
      <w:proofErr w:type="spellEnd"/>
      <w:r w:rsidR="0034414F" w:rsidRPr="002B460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2B460D" w:rsidRPr="002B460D">
        <w:rPr>
          <w:rFonts w:ascii="Times New Roman" w:hAnsi="Times New Roman" w:cs="Times New Roman"/>
          <w:color w:val="FF0000"/>
          <w:sz w:val="28"/>
          <w:szCs w:val="28"/>
        </w:rPr>
        <w:t xml:space="preserve">арабский язык, сира, </w:t>
      </w:r>
      <w:proofErr w:type="spellStart"/>
      <w:r w:rsidR="002B460D" w:rsidRPr="002B460D">
        <w:rPr>
          <w:rFonts w:ascii="Times New Roman" w:hAnsi="Times New Roman" w:cs="Times New Roman"/>
          <w:color w:val="FF0000"/>
          <w:sz w:val="28"/>
          <w:szCs w:val="28"/>
        </w:rPr>
        <w:t>хадисоведение</w:t>
      </w:r>
      <w:bookmarkEnd w:id="0"/>
      <w:proofErr w:type="spellEnd"/>
      <w:r w:rsidR="002B460D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pStyle w:val="af"/>
        <w:numPr>
          <w:ilvl w:val="1"/>
          <w:numId w:val="1"/>
        </w:numPr>
        <w:shd w:val="clear" w:color="auto" w:fill="FFFFFF"/>
        <w:tabs>
          <w:tab w:val="left" w:leader="underscore" w:pos="3298"/>
        </w:tabs>
        <w:rPr>
          <w:rFonts w:cs="Times New Roman"/>
          <w:b/>
          <w:bCs/>
          <w:spacing w:val="-1"/>
          <w:sz w:val="28"/>
          <w:szCs w:val="28"/>
        </w:rPr>
      </w:pPr>
      <w:r w:rsidRPr="00FD6661">
        <w:rPr>
          <w:rFonts w:cs="Times New Roman"/>
          <w:b/>
          <w:bCs/>
          <w:spacing w:val="-1"/>
          <w:sz w:val="28"/>
          <w:szCs w:val="28"/>
        </w:rPr>
        <w:t>Компетенции обучающегося, формируемые в результате освоения дисциплины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Процесс изучения учебной дисциплины направлен на формирование общекультурных и профессиональных компетенций: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иметь базовые данные по всем пр</w:t>
      </w:r>
      <w:r w:rsidR="00965B4C" w:rsidRPr="00FD6661">
        <w:rPr>
          <w:rFonts w:ascii="Times New Roman" w:hAnsi="Times New Roman" w:cs="Times New Roman"/>
          <w:sz w:val="28"/>
          <w:szCs w:val="28"/>
        </w:rPr>
        <w:t>едметам профессионального цикла</w:t>
      </w:r>
      <w:r w:rsidRPr="00FD6661">
        <w:rPr>
          <w:rFonts w:ascii="Times New Roman" w:hAnsi="Times New Roman" w:cs="Times New Roman"/>
          <w:sz w:val="28"/>
          <w:szCs w:val="28"/>
        </w:rPr>
        <w:t>;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- </w:t>
      </w:r>
      <w:r w:rsidR="00475AA1" w:rsidRPr="00FD6661">
        <w:rPr>
          <w:rFonts w:ascii="Times New Roman" w:hAnsi="Times New Roman" w:cs="Times New Roman"/>
          <w:sz w:val="28"/>
          <w:szCs w:val="28"/>
        </w:rPr>
        <w:t>уметь использовать нормативные правовые документы в своей дея</w:t>
      </w:r>
      <w:r w:rsidR="00965B4C" w:rsidRPr="00FD6661">
        <w:rPr>
          <w:rFonts w:ascii="Times New Roman" w:hAnsi="Times New Roman" w:cs="Times New Roman"/>
          <w:sz w:val="28"/>
          <w:szCs w:val="28"/>
        </w:rPr>
        <w:t>тельности</w:t>
      </w:r>
      <w:r w:rsidRPr="00FD6661">
        <w:rPr>
          <w:rFonts w:ascii="Times New Roman" w:hAnsi="Times New Roman" w:cs="Times New Roman"/>
          <w:bCs/>
          <w:sz w:val="28"/>
          <w:szCs w:val="28"/>
        </w:rPr>
        <w:t>;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- </w:t>
      </w:r>
      <w:r w:rsidR="00475AA1" w:rsidRPr="00FD6661">
        <w:rPr>
          <w:rFonts w:ascii="Times New Roman" w:hAnsi="Times New Roman" w:cs="Times New Roman"/>
          <w:sz w:val="28"/>
          <w:szCs w:val="28"/>
        </w:rPr>
        <w:t>в области научно-исследовательской деятельности:</w:t>
      </w:r>
      <w:r w:rsidR="00467C0A" w:rsidRPr="00FD6661">
        <w:rPr>
          <w:rFonts w:ascii="Times New Roman" w:hAnsi="Times New Roman" w:cs="Times New Roman"/>
          <w:sz w:val="28"/>
          <w:szCs w:val="28"/>
        </w:rPr>
        <w:t xml:space="preserve"> </w:t>
      </w:r>
      <w:r w:rsidR="00475AA1" w:rsidRPr="00FD6661">
        <w:rPr>
          <w:rFonts w:ascii="Times New Roman" w:hAnsi="Times New Roman" w:cs="Times New Roman"/>
          <w:sz w:val="28"/>
          <w:szCs w:val="28"/>
        </w:rPr>
        <w:t>способностью использовать знание основных разделов теологии и их взаимосвязь, собирать, систематизировать и анализировать информацию по теме исследования, готовностью применять в научно-исследовательской работе основные принципы и методы проведения научных исследований, учитывая единство теологического знания, оформлять и вводить в научный оборот полученные ре</w:t>
      </w:r>
      <w:r w:rsidR="00965B4C" w:rsidRPr="00FD6661">
        <w:rPr>
          <w:rFonts w:ascii="Times New Roman" w:hAnsi="Times New Roman" w:cs="Times New Roman"/>
          <w:sz w:val="28"/>
          <w:szCs w:val="28"/>
        </w:rPr>
        <w:lastRenderedPageBreak/>
        <w:t>зультаты</w:t>
      </w:r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При изучении дисциплины «</w:t>
      </w:r>
      <w:r w:rsidR="00475AA1" w:rsidRPr="00FD6661">
        <w:rPr>
          <w:rFonts w:ascii="Times New Roman" w:hAnsi="Times New Roman" w:cs="Times New Roman"/>
          <w:b/>
          <w:sz w:val="28"/>
          <w:szCs w:val="28"/>
        </w:rPr>
        <w:t>Введение в исламское право</w:t>
      </w:r>
      <w:r w:rsidRPr="00FD6661">
        <w:rPr>
          <w:rFonts w:ascii="Times New Roman" w:hAnsi="Times New Roman" w:cs="Times New Roman"/>
          <w:b/>
          <w:sz w:val="28"/>
          <w:szCs w:val="28"/>
        </w:rPr>
        <w:t>» студенты должны:</w:t>
      </w:r>
    </w:p>
    <w:p w:rsidR="0034414F" w:rsidRPr="00FD6661" w:rsidRDefault="0034414F" w:rsidP="00FD6661">
      <w:pPr>
        <w:widowControl w:val="0"/>
        <w:shd w:val="clear" w:color="auto" w:fill="FFFFFF"/>
        <w:tabs>
          <w:tab w:val="left" w:pos="571"/>
        </w:tabs>
        <w:spacing w:line="240" w:lineRule="auto"/>
        <w:ind w:firstLine="709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  <w:r w:rsidRPr="00FD6661">
        <w:rPr>
          <w:rFonts w:ascii="Times New Roman" w:hAnsi="Times New Roman" w:cs="Times New Roman"/>
          <w:b/>
          <w:i/>
          <w:iCs/>
          <w:sz w:val="28"/>
          <w:szCs w:val="28"/>
        </w:rPr>
        <w:t>знать: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общие понятия и терминологию, используемые в науке «Основы исламского право»;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принципы и способы извлечения правовых норм из источников исламского права;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понятие правового заключения (</w:t>
      </w:r>
      <w:proofErr w:type="spellStart"/>
      <w:r w:rsidRPr="00FD6661">
        <w:rPr>
          <w:rFonts w:ascii="Times New Roman" w:eastAsia="Calibri" w:hAnsi="Times New Roman" w:cs="Times New Roman"/>
          <w:sz w:val="28"/>
          <w:szCs w:val="28"/>
        </w:rPr>
        <w:t>хукм</w:t>
      </w:r>
      <w:proofErr w:type="spellEnd"/>
      <w:r w:rsidRPr="00FD6661">
        <w:rPr>
          <w:rFonts w:ascii="Times New Roman" w:eastAsia="Calibri" w:hAnsi="Times New Roman" w:cs="Times New Roman"/>
          <w:sz w:val="28"/>
          <w:szCs w:val="28"/>
        </w:rPr>
        <w:t xml:space="preserve">) и его виды; 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 xml:space="preserve">- определение и </w:t>
      </w:r>
      <w:proofErr w:type="spellStart"/>
      <w:r w:rsidRPr="00FD6661">
        <w:rPr>
          <w:rFonts w:ascii="Times New Roman" w:eastAsia="Calibri" w:hAnsi="Times New Roman" w:cs="Times New Roman"/>
          <w:sz w:val="28"/>
          <w:szCs w:val="28"/>
        </w:rPr>
        <w:t>правомощность</w:t>
      </w:r>
      <w:proofErr w:type="spellEnd"/>
      <w:r w:rsidRPr="00FD6661">
        <w:rPr>
          <w:rFonts w:ascii="Times New Roman" w:eastAsia="Calibri" w:hAnsi="Times New Roman" w:cs="Times New Roman"/>
          <w:sz w:val="28"/>
          <w:szCs w:val="28"/>
        </w:rPr>
        <w:t xml:space="preserve"> правовых доводов исламского законодательства и их виды;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методы выстраивания приоритета при противоречивых доводах (</w:t>
      </w:r>
      <w:proofErr w:type="spellStart"/>
      <w:r w:rsidRPr="00FD6661">
        <w:rPr>
          <w:rFonts w:ascii="Times New Roman" w:eastAsia="Calibri" w:hAnsi="Times New Roman" w:cs="Times New Roman"/>
          <w:sz w:val="28"/>
          <w:szCs w:val="28"/>
        </w:rPr>
        <w:t>та’арут</w:t>
      </w:r>
      <w:proofErr w:type="spellEnd"/>
      <w:r w:rsidRPr="00FD6661">
        <w:rPr>
          <w:rFonts w:ascii="Times New Roman" w:eastAsia="Calibri" w:hAnsi="Times New Roman" w:cs="Times New Roman"/>
          <w:sz w:val="28"/>
          <w:szCs w:val="28"/>
        </w:rPr>
        <w:t xml:space="preserve"> ал-</w:t>
      </w:r>
      <w:proofErr w:type="spellStart"/>
      <w:r w:rsidRPr="00FD6661">
        <w:rPr>
          <w:rFonts w:ascii="Times New Roman" w:eastAsia="Calibri" w:hAnsi="Times New Roman" w:cs="Times New Roman"/>
          <w:sz w:val="28"/>
          <w:szCs w:val="28"/>
        </w:rPr>
        <w:t>адилля</w:t>
      </w:r>
      <w:proofErr w:type="spellEnd"/>
      <w:r w:rsidRPr="00FD6661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 xml:space="preserve">- значение, смысл слов и выражений, используемых в источниках исламского законодательства, а также их классификация по различным признакам; 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труды, оказавшие влияние на формирование науки «Основы исламского законодательства»;</w:t>
      </w:r>
    </w:p>
    <w:p w:rsidR="00475AA1" w:rsidRPr="00FD6661" w:rsidRDefault="0034414F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i/>
          <w:iCs/>
          <w:sz w:val="28"/>
          <w:szCs w:val="28"/>
        </w:rPr>
        <w:t>уметь:</w:t>
      </w:r>
      <w:r w:rsidR="00475AA1" w:rsidRPr="00FD6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анализировать: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методы и способы извлечения исламских законов;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современные правовые заключения (фетвы) богословов, рассматривая их через призму науки;</w:t>
      </w:r>
    </w:p>
    <w:p w:rsidR="00475AA1" w:rsidRPr="00FD6661" w:rsidRDefault="00475AA1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FD6661">
        <w:rPr>
          <w:rFonts w:ascii="Times New Roman" w:eastAsia="Calibri" w:hAnsi="Times New Roman" w:cs="Times New Roman"/>
          <w:sz w:val="28"/>
          <w:szCs w:val="28"/>
        </w:rPr>
        <w:t>- находить необходимую информацию для пополнения профессиональных знаний в этой науке.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i/>
          <w:sz w:val="28"/>
          <w:szCs w:val="28"/>
        </w:rPr>
        <w:t>владеть:</w:t>
      </w:r>
    </w:p>
    <w:p w:rsidR="00AC7EBC" w:rsidRPr="00FD6661" w:rsidRDefault="001B3BA0" w:rsidP="00FD6661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знаниями </w:t>
      </w:r>
      <w:r w:rsidRPr="00FD6661">
        <w:rPr>
          <w:rFonts w:ascii="Times New Roman" w:eastAsia="Calibri" w:hAnsi="Times New Roman" w:cs="Times New Roman"/>
          <w:sz w:val="28"/>
          <w:szCs w:val="28"/>
        </w:rPr>
        <w:t>основных</w:t>
      </w:r>
      <w:r w:rsidR="00AC7EBC" w:rsidRPr="00FD6661">
        <w:rPr>
          <w:rFonts w:ascii="Times New Roman" w:eastAsia="Calibri" w:hAnsi="Times New Roman" w:cs="Times New Roman"/>
          <w:sz w:val="28"/>
          <w:szCs w:val="28"/>
        </w:rPr>
        <w:t xml:space="preserve"> правовых школ, играющие главную роль в развитии этой науки.</w:t>
      </w:r>
    </w:p>
    <w:p w:rsidR="0034414F" w:rsidRPr="00FD6661" w:rsidRDefault="00AC7EBC" w:rsidP="00FD6661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FD666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знаниями </w:t>
      </w:r>
      <w:r w:rsidR="001B3BA0" w:rsidRPr="00FD6661">
        <w:rPr>
          <w:rFonts w:ascii="Times New Roman" w:hAnsi="Times New Roman" w:cs="Times New Roman"/>
          <w:bCs/>
          <w:spacing w:val="-8"/>
          <w:sz w:val="28"/>
          <w:szCs w:val="28"/>
        </w:rPr>
        <w:t>о современные проблематики</w:t>
      </w:r>
      <w:r w:rsidRPr="00FD6661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исламского право.</w:t>
      </w:r>
    </w:p>
    <w:p w:rsidR="00022712" w:rsidRPr="00FD6661" w:rsidRDefault="00022712" w:rsidP="00FD6661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192C43" w:rsidRPr="00FD6661" w:rsidRDefault="00192C43" w:rsidP="00FD6661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:rsidR="00192C43" w:rsidRPr="00FD6661" w:rsidRDefault="00192C43" w:rsidP="00FD6661">
      <w:pPr>
        <w:shd w:val="clear" w:color="auto" w:fill="FFFFFF"/>
        <w:tabs>
          <w:tab w:val="left" w:pos="993"/>
        </w:tabs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:rsidR="000216DF" w:rsidRPr="00FD6661" w:rsidRDefault="000216DF" w:rsidP="00FD6661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0216DF" w:rsidRPr="00FD6661" w:rsidRDefault="000216DF" w:rsidP="00FD6661">
      <w:pPr>
        <w:widowControl w:val="0"/>
        <w:shd w:val="clear" w:color="auto" w:fill="FFFFFF"/>
        <w:tabs>
          <w:tab w:val="left" w:leader="underscore" w:pos="9475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79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401"/>
      </w:tblGrid>
      <w:tr w:rsidR="00D82C4E" w:rsidRPr="00FD6661" w:rsidTr="00D82C4E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Вид учебной работы</w:t>
            </w:r>
          </w:p>
          <w:p w:rsidR="00D82C4E" w:rsidRPr="00FD6661" w:rsidRDefault="00D82C4E" w:rsidP="00FD6661">
            <w:pPr>
              <w:pStyle w:val="af8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Всего часов</w:t>
            </w:r>
          </w:p>
        </w:tc>
        <w:tc>
          <w:tcPr>
            <w:tcW w:w="108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Семестр</w:t>
            </w:r>
          </w:p>
        </w:tc>
      </w:tr>
      <w:tr w:rsidR="00D82C4E" w:rsidRPr="00FD6661" w:rsidTr="00D82C4E">
        <w:trPr>
          <w:trHeight w:val="234"/>
        </w:trPr>
        <w:tc>
          <w:tcPr>
            <w:tcW w:w="5489" w:type="dxa"/>
            <w:vMerge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</w:p>
        </w:tc>
        <w:tc>
          <w:tcPr>
            <w:tcW w:w="1330" w:type="dxa"/>
            <w:vMerge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3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FD6661"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shd w:val="clear" w:color="auto" w:fill="E0E0E0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Лекции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54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54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54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54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lastRenderedPageBreak/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tcBorders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  <w:shd w:val="clear" w:color="auto" w:fill="E0E0E0"/>
          </w:tcPr>
          <w:p w:rsidR="00D82C4E" w:rsidRPr="00FD6661" w:rsidRDefault="00D82C4E" w:rsidP="00FD6661">
            <w:pPr>
              <w:pStyle w:val="af8"/>
              <w:rPr>
                <w:b/>
                <w:bCs/>
                <w:sz w:val="28"/>
                <w:szCs w:val="28"/>
              </w:rPr>
            </w:pPr>
            <w:r w:rsidRPr="00FD6661">
              <w:rPr>
                <w:b/>
                <w:bCs/>
                <w:sz w:val="28"/>
                <w:szCs w:val="28"/>
              </w:rPr>
              <w:t xml:space="preserve">Самостоятельная </w:t>
            </w:r>
            <w:proofErr w:type="gramStart"/>
            <w:r w:rsidRPr="00FD6661">
              <w:rPr>
                <w:b/>
                <w:bCs/>
                <w:sz w:val="28"/>
                <w:szCs w:val="28"/>
              </w:rPr>
              <w:t>работа  (</w:t>
            </w:r>
            <w:proofErr w:type="gramEnd"/>
            <w:r w:rsidRPr="00FD6661">
              <w:rPr>
                <w:b/>
                <w:bCs/>
                <w:sz w:val="28"/>
                <w:szCs w:val="28"/>
              </w:rPr>
              <w:t>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b/>
                <w:sz w:val="28"/>
                <w:szCs w:val="28"/>
              </w:rPr>
            </w:pPr>
            <w:r w:rsidRPr="00FD6661"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 w:val="restart"/>
            <w:shd w:val="clear" w:color="auto" w:fill="E0E0E0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-</w:t>
            </w: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>Реферат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rPr>
          <w:trHeight w:val="349"/>
        </w:trPr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iCs/>
                <w:sz w:val="28"/>
                <w:szCs w:val="28"/>
              </w:rPr>
            </w:pPr>
            <w:r w:rsidRPr="00FD6661">
              <w:rPr>
                <w:iCs/>
                <w:sz w:val="28"/>
                <w:szCs w:val="28"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iCs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  <w:tr w:rsidR="00D82C4E" w:rsidRPr="00FD6661" w:rsidTr="00D82C4E">
        <w:trPr>
          <w:trHeight w:val="300"/>
        </w:trPr>
        <w:tc>
          <w:tcPr>
            <w:tcW w:w="5489" w:type="dxa"/>
          </w:tcPr>
          <w:p w:rsidR="00D82C4E" w:rsidRPr="00FD6661" w:rsidRDefault="00D82C4E" w:rsidP="00FD6661">
            <w:pPr>
              <w:pStyle w:val="af8"/>
              <w:rPr>
                <w:sz w:val="28"/>
                <w:szCs w:val="28"/>
              </w:rPr>
            </w:pPr>
            <w:r w:rsidRPr="00FD6661">
              <w:rPr>
                <w:sz w:val="28"/>
                <w:szCs w:val="28"/>
              </w:rPr>
              <w:t xml:space="preserve">Вид промежуточной </w:t>
            </w:r>
            <w:proofErr w:type="gramStart"/>
            <w:r w:rsidRPr="00FD6661">
              <w:rPr>
                <w:sz w:val="28"/>
                <w:szCs w:val="28"/>
              </w:rPr>
              <w:t>аттестации  -</w:t>
            </w:r>
            <w:proofErr w:type="gramEnd"/>
            <w:r w:rsidRPr="00FD6661">
              <w:rPr>
                <w:sz w:val="28"/>
                <w:szCs w:val="28"/>
              </w:rPr>
              <w:t xml:space="preserve"> </w:t>
            </w:r>
            <w:r w:rsidRPr="00FD6661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1330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vMerge/>
            <w:vAlign w:val="center"/>
          </w:tcPr>
          <w:p w:rsidR="00D82C4E" w:rsidRPr="00FD6661" w:rsidRDefault="00D82C4E" w:rsidP="00FD6661">
            <w:pPr>
              <w:pStyle w:val="af8"/>
              <w:jc w:val="center"/>
              <w:rPr>
                <w:sz w:val="28"/>
                <w:szCs w:val="28"/>
              </w:rPr>
            </w:pPr>
          </w:p>
        </w:tc>
      </w:tr>
    </w:tbl>
    <w:p w:rsidR="003D1A09" w:rsidRPr="00FD6661" w:rsidRDefault="003D1A09" w:rsidP="00FD6661">
      <w:pPr>
        <w:pStyle w:val="af0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:rsidR="003D1A09" w:rsidRPr="00FD6661" w:rsidRDefault="003D1A09" w:rsidP="00FD6661">
      <w:pPr>
        <w:pStyle w:val="af0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:rsidR="00740257" w:rsidRPr="00FD6661" w:rsidRDefault="00740257" w:rsidP="00FD6661">
      <w:pPr>
        <w:pStyle w:val="af0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:rsidR="00740257" w:rsidRPr="00FD6661" w:rsidRDefault="00740257" w:rsidP="00FD6661">
      <w:pPr>
        <w:pStyle w:val="af0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:rsidR="00740257" w:rsidRPr="00FD6661" w:rsidRDefault="00740257" w:rsidP="00FD6661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740257" w:rsidRPr="00FD6661" w:rsidRDefault="00740257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40257" w:rsidRPr="00FD6661" w:rsidRDefault="00740257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260"/>
        <w:gridCol w:w="1260"/>
        <w:gridCol w:w="1080"/>
        <w:gridCol w:w="1080"/>
        <w:gridCol w:w="934"/>
      </w:tblGrid>
      <w:tr w:rsidR="00740257" w:rsidRPr="00FD6661" w:rsidTr="00FD6661">
        <w:trPr>
          <w:trHeight w:val="453"/>
        </w:trPr>
        <w:tc>
          <w:tcPr>
            <w:tcW w:w="3708" w:type="dxa"/>
            <w:vMerge w:val="restart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разделов и тем</w:t>
            </w:r>
          </w:p>
        </w:tc>
        <w:tc>
          <w:tcPr>
            <w:tcW w:w="1260" w:type="dxa"/>
            <w:vMerge w:val="restart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4354" w:type="dxa"/>
            <w:gridSpan w:val="4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учебных занятий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Merge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 занятия, в том числе</w:t>
            </w:r>
          </w:p>
        </w:tc>
        <w:tc>
          <w:tcPr>
            <w:tcW w:w="934" w:type="dxa"/>
            <w:vMerge w:val="restart"/>
            <w:textDirection w:val="btLr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</w:t>
            </w:r>
          </w:p>
        </w:tc>
      </w:tr>
      <w:tr w:rsidR="00740257" w:rsidRPr="00FD6661" w:rsidTr="00FD6661">
        <w:trPr>
          <w:cantSplit/>
          <w:trHeight w:val="2881"/>
        </w:trPr>
        <w:tc>
          <w:tcPr>
            <w:tcW w:w="3708" w:type="dxa"/>
            <w:vMerge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textDirection w:val="btLr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1080" w:type="dxa"/>
            <w:textDirection w:val="btLr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занятия, семинары</w:t>
            </w:r>
          </w:p>
        </w:tc>
        <w:tc>
          <w:tcPr>
            <w:tcW w:w="1080" w:type="dxa"/>
            <w:textDirection w:val="btLr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работы</w:t>
            </w:r>
          </w:p>
        </w:tc>
        <w:tc>
          <w:tcPr>
            <w:tcW w:w="934" w:type="dxa"/>
            <w:vMerge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и задачи исламской религии.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Столпы составных частей Ислама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Введение. Сущность религии и её роль в жизни обществ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мусульманской религии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веры и её столпы.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ангелов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Вера в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свящённые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писания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Пророки и пророчество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 Мухаммад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Судный день и загробный мир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судьбы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Ислам как составная часть религии: столпы.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Шахада</w:t>
            </w:r>
            <w:proofErr w:type="spellEnd"/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510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1 раздел: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 Молитва как опора религии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11.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намазу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Призыв к намазу (азан и 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икама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13.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Молитва (намаз) как опора религии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sz w:val="28"/>
                <w:szCs w:val="28"/>
              </w:rPr>
              <w:t xml:space="preserve">Тема 14. 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Подробное изложение основных составных частях намаза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15. 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Условия намаза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16.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Обучение совершению намаза на практике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Тема 17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Коллективный намаз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джамаат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-намаз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Дополнительные намазы (намазы-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19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Обязательные пожертвования в исламе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20.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аль-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фитр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разговения) и другие виды пожертвования в Исламе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Мусульманский пост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Желательные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 посты в Исламе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23.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Паломничество в Исламе и его разновидности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24.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Совершение хаджа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25. </w:t>
            </w:r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Арафа</w:t>
            </w:r>
            <w:proofErr w:type="spellEnd"/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и дни жертвоприношения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26.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‘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Умра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(малый хадж)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27.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Ихсан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 одна из составляющих Ислама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 раздел: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18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 Шариата и мазхабы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28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Коран – как главный источник Ислама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Тема 29.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 – второй источник исламской религии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30.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Хадисы и наука </w:t>
            </w:r>
            <w:proofErr w:type="spellStart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хадисоведения</w:t>
            </w:r>
            <w:proofErr w:type="spellEnd"/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Единодушие во мнениях учёных-богословов – иджма и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кияс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Мазхабы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Исламская нравственность и э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тика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34.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Мусульманский календарь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3 раздел</w:t>
            </w:r>
          </w:p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18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Основы мусульманской религии на арабском языке из книги «Мухтасар», «</w:t>
            </w:r>
            <w:proofErr w:type="spellStart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Усуль</w:t>
            </w:r>
            <w:proofErr w:type="spellEnd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ад-дин» и «Хадис аль-</w:t>
            </w:r>
            <w:proofErr w:type="spellStart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кудси</w:t>
            </w:r>
            <w:proofErr w:type="spellEnd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о вере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иман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Атрибуты Аллаха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Смысл веры в ангелов.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40.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Смысл веры в божественные писания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пророков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Судный день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Аллаха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мусульманской религии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Ответы на возможные вопросы для мусульман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Сущность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имана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его разновидности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Тма</w:t>
            </w:r>
            <w:proofErr w:type="spellEnd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Богословско-правовые школы в исламской юриспруденции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Понятие о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свящённых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хадисах (хадис аль-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кудси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Для чего сотворён человек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Сущность бренного мира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Любовь к мирскому. Подготовка к вечной жизни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4 раздел: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18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 Подробное изучение столпов ислама: намаз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Обязательность и ценность намаза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7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Ритуальная чистота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намазу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Омовение для намаза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56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Порядок совершения обязательных намазов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Коллективный намаз и его особенности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Пятничный и погребальный намазы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59.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60.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-намазы, совершаемые коллективно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61.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-намазы, совершаемые индивидуально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раздел 5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18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  <w:tr w:rsidR="00740257" w:rsidRPr="00FD6661" w:rsidTr="00FD6661">
        <w:trPr>
          <w:trHeight w:val="453"/>
        </w:trPr>
        <w:tc>
          <w:tcPr>
            <w:tcW w:w="9322" w:type="dxa"/>
            <w:gridSpan w:val="6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6. Пост и хадж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Мусульманский пост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Понятие о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каффарате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(штраф) по отношению к посту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Желательные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 посты в Исламе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Паломничество в Исламе и его разновидности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Совершение хаджа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День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Арафа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дни жертвоприношения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‘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Умра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(малый хадж)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FD6661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раздел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=SUM(ABOVE) </w:instrTex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FD666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36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Экзамен 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53"/>
        </w:trPr>
        <w:tc>
          <w:tcPr>
            <w:tcW w:w="370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6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252</w:t>
            </w:r>
          </w:p>
        </w:tc>
        <w:tc>
          <w:tcPr>
            <w:tcW w:w="1260" w:type="dxa"/>
            <w:vAlign w:val="center"/>
          </w:tcPr>
          <w:p w:rsidR="00740257" w:rsidRPr="00FD6661" w:rsidRDefault="001C1FCC" w:rsidP="001C1FC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80" w:type="dxa"/>
            <w:vAlign w:val="center"/>
          </w:tcPr>
          <w:p w:rsidR="00740257" w:rsidRPr="00FD6661" w:rsidRDefault="001C1FCC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80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</w:tr>
    </w:tbl>
    <w:p w:rsidR="00740257" w:rsidRPr="00FD6661" w:rsidRDefault="00740257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Лекции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938"/>
        <w:gridCol w:w="851"/>
      </w:tblGrid>
      <w:tr w:rsidR="00740257" w:rsidRPr="00FD6661" w:rsidTr="00FD6661">
        <w:trPr>
          <w:trHeight w:val="187"/>
        </w:trPr>
        <w:tc>
          <w:tcPr>
            <w:tcW w:w="675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темы</w:t>
            </w:r>
          </w:p>
        </w:tc>
        <w:tc>
          <w:tcPr>
            <w:tcW w:w="851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</w:p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</w:tr>
      <w:tr w:rsidR="00740257" w:rsidRPr="00FD6661" w:rsidTr="00FD6661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nil"/>
            </w:tcBorders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мусульманской религии</w:t>
            </w:r>
          </w:p>
        </w:tc>
        <w:tc>
          <w:tcPr>
            <w:tcW w:w="851" w:type="dxa"/>
            <w:tcBorders>
              <w:top w:val="nil"/>
            </w:tcBorders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00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веры и её столпы.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Вера в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свящённые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писания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 Мухаммад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судьбы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0257" w:rsidRPr="00FD6661" w:rsidRDefault="00740257" w:rsidP="00FD6661">
            <w:pPr>
              <w:spacing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 6.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Молитва (намаз) как опора религии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Тема 7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Коллективный намаз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джамаат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-намаз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8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Обязательные пожертвования в исламе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9.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Совершение хаджа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10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Коран – как главный источник Ислама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11.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Хадисы и наука </w:t>
            </w:r>
            <w:proofErr w:type="spellStart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хадисоведения</w:t>
            </w:r>
            <w:proofErr w:type="spellEnd"/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Единодушие во мнениях учёных-богословов – иджма и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кияс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Мазхабы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Исламская нравственность и э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тика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Аллаха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Сущность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имана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его разновидности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Сущность бренного мира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Ритуальная чистота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19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Порядок совершения обязательных намазов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Пятничный и погребальный намазы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21.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-намазы, совершаемые коллективно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22.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-намазы, совершаемые индивидуально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Понятие о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каффарате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(штраф) по отношению к посту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Паломничество в Исламе и его разновидности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День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Арафа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дни жертвоприношения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273"/>
        </w:trPr>
        <w:tc>
          <w:tcPr>
            <w:tcW w:w="8613" w:type="dxa"/>
            <w:gridSpan w:val="2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</w:tr>
    </w:tbl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0257" w:rsidRPr="00FD6661" w:rsidRDefault="00740257" w:rsidP="00FD6661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2D16" w:rsidRPr="00FD6661" w:rsidRDefault="00740257" w:rsidP="00FD66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Практические занятия </w:t>
      </w:r>
    </w:p>
    <w:p w:rsidR="00F52D16" w:rsidRPr="00FD6661" w:rsidRDefault="00F52D16" w:rsidP="00FD6661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938"/>
        <w:gridCol w:w="851"/>
      </w:tblGrid>
      <w:tr w:rsidR="00740257" w:rsidRPr="00FD6661" w:rsidTr="00FD6661">
        <w:trPr>
          <w:trHeight w:val="187"/>
        </w:trPr>
        <w:tc>
          <w:tcPr>
            <w:tcW w:w="675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938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темы</w:t>
            </w:r>
          </w:p>
        </w:tc>
        <w:tc>
          <w:tcPr>
            <w:tcW w:w="851" w:type="dxa"/>
            <w:vAlign w:val="center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</w:p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</w:tr>
      <w:tr w:rsidR="00740257" w:rsidRPr="00FD6661" w:rsidTr="00FD6661">
        <w:trPr>
          <w:trHeight w:val="1202"/>
        </w:trPr>
        <w:tc>
          <w:tcPr>
            <w:tcW w:w="675" w:type="dxa"/>
            <w:tcBorders>
              <w:top w:val="nil"/>
            </w:tcBorders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nil"/>
            </w:tcBorders>
          </w:tcPr>
          <w:p w:rsidR="00CA4E52" w:rsidRPr="00FD6661" w:rsidRDefault="00CA4E52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ангелов</w:t>
            </w:r>
          </w:p>
          <w:p w:rsidR="00CE5BA1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 Исламе</w:t>
            </w:r>
          </w:p>
          <w:p w:rsidR="00CE5BA1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00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Пророки и пророчество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Судный день и загробный мир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Ислам как составная часть религии: столпы.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Шахада</w:t>
            </w:r>
            <w:proofErr w:type="spellEnd"/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Призыв к намазу (азан и 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икама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vAlign w:val="center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15. 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Условия намаза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740257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20.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аль-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фитр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разговения) и другие виды пожертвования</w:t>
            </w: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Желательные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 посты в Исламе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26.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‘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Умра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(малый хадж)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Тема 29.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 – второй источник исламской религии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Единодушие во мнениях учёных-богословов – иджма и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кияс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Мазхабы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34.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Мусульманский календарь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</w:tcPr>
          <w:p w:rsidR="00740257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пророков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Ответы на возможные вопросы для мусульман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Понятие о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свящённых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хадисах (хадис аль-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кудси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Любовь к мирскому. Подготовка к вечной жизни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Обязательность и ценность намаза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намазу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Коллективный намаз и его особенности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59.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-намазы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Мусульманский пост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Желательные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 посты в Исламе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Паломничество в Исламе и его разновидности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481"/>
        </w:trPr>
        <w:tc>
          <w:tcPr>
            <w:tcW w:w="675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38" w:type="dxa"/>
          </w:tcPr>
          <w:p w:rsidR="00CA4E52" w:rsidRPr="00FD6661" w:rsidRDefault="00CA4E52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Совершение хаджа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40257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5BA1" w:rsidRPr="00FD6661" w:rsidTr="00FD6661">
        <w:trPr>
          <w:trHeight w:val="481"/>
        </w:trPr>
        <w:tc>
          <w:tcPr>
            <w:tcW w:w="675" w:type="dxa"/>
          </w:tcPr>
          <w:p w:rsidR="00CE5BA1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38" w:type="dxa"/>
          </w:tcPr>
          <w:p w:rsidR="00CE5BA1" w:rsidRPr="00FD6661" w:rsidRDefault="00CE5BA1" w:rsidP="00FD666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‘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Умра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(малый хадж)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E5BA1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CE5BA1" w:rsidRPr="00FD6661" w:rsidRDefault="00CE5BA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0257" w:rsidRPr="00FD6661" w:rsidTr="00FD6661">
        <w:trPr>
          <w:trHeight w:val="273"/>
        </w:trPr>
        <w:tc>
          <w:tcPr>
            <w:tcW w:w="8613" w:type="dxa"/>
            <w:gridSpan w:val="2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</w:tr>
    </w:tbl>
    <w:p w:rsidR="00740257" w:rsidRPr="00FD6661" w:rsidRDefault="00740257" w:rsidP="00FD6661">
      <w:pPr>
        <w:pStyle w:val="af0"/>
        <w:tabs>
          <w:tab w:val="left" w:pos="993"/>
        </w:tabs>
        <w:spacing w:after="0"/>
        <w:ind w:left="709"/>
        <w:jc w:val="center"/>
        <w:rPr>
          <w:b/>
          <w:sz w:val="28"/>
          <w:szCs w:val="28"/>
        </w:rPr>
      </w:pPr>
    </w:p>
    <w:p w:rsidR="00740257" w:rsidRPr="00FD6661" w:rsidRDefault="00740257" w:rsidP="00FD6661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5386"/>
      </w:tblGrid>
      <w:tr w:rsidR="00740257" w:rsidRPr="00FD6661" w:rsidTr="00FD6661">
        <w:tc>
          <w:tcPr>
            <w:tcW w:w="393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9322" w:type="dxa"/>
            <w:gridSpan w:val="2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и задачи исламской религии.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Столпы составных частей Ислама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Введение. Сущность религии и её роль в жизни обществ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</w:t>
            </w: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мусульманской религии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веры и её столпы.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ангелов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Вера в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свящённые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писания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Пророки и пророчество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Пророк Мухам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мад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Проработка учебного материала (по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Судный день и загробный мир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судьбы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Ислам как составная часть религии: столпы.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Шахада</w:t>
            </w:r>
            <w:proofErr w:type="spellEnd"/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Выполнение домашнего задания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9322" w:type="dxa"/>
            <w:gridSpan w:val="2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 Молитва как опора религии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11.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намазу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Призыв к намазу (азан и 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икама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13.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Молитва (намаз) как опора религии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sz w:val="28"/>
                <w:szCs w:val="28"/>
              </w:rPr>
              <w:t xml:space="preserve">Тема 14. 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Подробное изложение основных составных частях намаза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15. 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Условия намаза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16.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Обучение совершению намаза на практике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Тема 17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Коллективный намаз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джамаат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-намаз</w:t>
            </w:r>
            <w:r w:rsidRPr="00FD6661">
              <w:rPr>
                <w:rFonts w:ascii="Times New Roman" w:eastAsia="TimesNewRomanPSMT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18.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Дополнительные намазы (намазы-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19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Обязательные пожертвования в исламе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20.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аль-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фитр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закят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разговения) и другие виды пожертвования в Исламе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Мусульманский пост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22.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Желательные (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суннат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 посты в Исламе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23.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Паломничество в Исламе и его разновидности 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24.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Совершение хаджа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Тема 25. </w:t>
            </w:r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Арафа</w:t>
            </w:r>
            <w:proofErr w:type="spellEnd"/>
            <w:r w:rsidRPr="00FD6661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и дни жертвоприношения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26. </w:t>
            </w:r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‘</w:t>
            </w:r>
            <w:proofErr w:type="spellStart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Умра</w:t>
            </w:r>
            <w:proofErr w:type="spellEnd"/>
            <w:r w:rsidRPr="00FD666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(малый хадж)</w:t>
            </w:r>
          </w:p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27.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Ихсан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 одна из составляющих Ислама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9322" w:type="dxa"/>
            <w:gridSpan w:val="2"/>
          </w:tcPr>
          <w:p w:rsidR="00740257" w:rsidRPr="00FD6661" w:rsidRDefault="00740257" w:rsidP="00FD6661">
            <w:pPr>
              <w:widowControl w:val="0"/>
              <w:tabs>
                <w:tab w:val="left" w:pos="426"/>
                <w:tab w:val="left" w:pos="1134"/>
              </w:tabs>
              <w:spacing w:line="240" w:lineRule="auto"/>
              <w:ind w:firstLine="709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 w:rsidRPr="00FD6661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 Шариата и мазхабы</w:t>
            </w:r>
          </w:p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28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. Коран – как главный источник Ислама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>Тема 29.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Сунна – второй источник исламской религии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30.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 xml:space="preserve">Хадисы и наука </w:t>
            </w:r>
            <w:proofErr w:type="spellStart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хадисоведения</w:t>
            </w:r>
            <w:proofErr w:type="spellEnd"/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Единодушие во мнениях учёных-богословов – иджма и 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кияс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Мазхабы</w:t>
            </w:r>
          </w:p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Исламская нравственность и э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тика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34. </w:t>
            </w: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Мусульманский календарь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9322" w:type="dxa"/>
            <w:gridSpan w:val="2"/>
          </w:tcPr>
          <w:p w:rsidR="00740257" w:rsidRPr="00FD6661" w:rsidRDefault="00740257" w:rsidP="00FD6661">
            <w:pPr>
              <w:widowControl w:val="0"/>
              <w:shd w:val="clear" w:color="auto" w:fill="FFFFFF"/>
              <w:spacing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 Основы мусульманской религии на арабском языке из книги «Мухтасар», «</w:t>
            </w:r>
            <w:proofErr w:type="spellStart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Усуль</w:t>
            </w:r>
            <w:proofErr w:type="spellEnd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ад-дин» и «Хадис аль-</w:t>
            </w:r>
            <w:proofErr w:type="spellStart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кудси</w:t>
            </w:r>
            <w:proofErr w:type="spellEnd"/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</w:p>
          <w:p w:rsidR="00740257" w:rsidRPr="00FD6661" w:rsidRDefault="00740257" w:rsidP="00FD6661">
            <w:pPr>
              <w:widowControl w:val="0"/>
              <w:shd w:val="clear" w:color="auto" w:fill="FFFFFF"/>
              <w:spacing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7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35.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36.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о вере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иман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Тема 37.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Аллаха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38.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Атрибуты Аллаха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39.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Смысл веры в ангелов.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40.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Смысл веры в божественные писания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41.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пророков</w:t>
            </w:r>
          </w:p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42.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Судный день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Написание рефератов</w:t>
            </w:r>
          </w:p>
        </w:tc>
      </w:tr>
      <w:tr w:rsidR="00740257" w:rsidRPr="00FD6661" w:rsidTr="00FD6661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936" w:type="dxa"/>
            <w:vAlign w:val="center"/>
          </w:tcPr>
          <w:p w:rsidR="00740257" w:rsidRPr="00FD6661" w:rsidRDefault="00740257" w:rsidP="00FD66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43. </w:t>
            </w:r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Вера в предопределение Аллаха (</w:t>
            </w:r>
            <w:proofErr w:type="spellStart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кадар</w:t>
            </w:r>
            <w:proofErr w:type="spellEnd"/>
            <w:r w:rsidRPr="00FD666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</w:tcPr>
          <w:p w:rsidR="00740257" w:rsidRPr="00FD6661" w:rsidRDefault="00740257" w:rsidP="00FD6661">
            <w:pPr>
              <w:widowControl w:val="0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Проработка учебного материала (по конспектам лекций, по учебной и научной литературе).</w:t>
            </w:r>
          </w:p>
        </w:tc>
      </w:tr>
    </w:tbl>
    <w:p w:rsidR="00740257" w:rsidRPr="00FD6661" w:rsidRDefault="00740257" w:rsidP="00FD6661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</w:p>
    <w:p w:rsidR="00740257" w:rsidRPr="00FD6661" w:rsidRDefault="00740257" w:rsidP="00FD6661">
      <w:pPr>
        <w:widowControl w:val="0"/>
        <w:shd w:val="clear" w:color="auto" w:fill="FFFFFF"/>
        <w:spacing w:line="240" w:lineRule="auto"/>
        <w:ind w:firstLine="680"/>
        <w:rPr>
          <w:rFonts w:ascii="Times New Roman" w:hAnsi="Times New Roman" w:cs="Times New Roman"/>
          <w:b/>
          <w:bCs/>
          <w:sz w:val="28"/>
          <w:szCs w:val="28"/>
        </w:rPr>
      </w:pPr>
    </w:p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5. Перечень учебно-методического обеспечения для самостоятельной работы обучающихся.</w:t>
      </w:r>
    </w:p>
    <w:tbl>
      <w:tblPr>
        <w:tblW w:w="101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686"/>
        <w:gridCol w:w="1416"/>
        <w:gridCol w:w="2768"/>
      </w:tblGrid>
      <w:tr w:rsidR="00740257" w:rsidRPr="00FD6661" w:rsidTr="00FD6661">
        <w:tc>
          <w:tcPr>
            <w:tcW w:w="710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686" w:type="dxa"/>
          </w:tcPr>
          <w:p w:rsidR="00F55761" w:rsidRPr="00FD6661" w:rsidRDefault="00F55761" w:rsidP="00FD666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D66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Название учебно-методической</w:t>
            </w:r>
          </w:p>
          <w:p w:rsidR="00740257" w:rsidRPr="00FD6661" w:rsidRDefault="00F55761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литературы для самостоятельной работы обучающихся по дисциплине</w:t>
            </w:r>
          </w:p>
          <w:p w:rsidR="006E683D" w:rsidRPr="00FD6661" w:rsidRDefault="006E683D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</w:p>
          <w:p w:rsidR="006E683D" w:rsidRPr="00FD6661" w:rsidRDefault="006E683D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Выходные данные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по  стандарту</w:t>
            </w:r>
            <w:proofErr w:type="gramEnd"/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8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в библиотеке СПИ</w:t>
            </w: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257" w:rsidRPr="00FD6661" w:rsidTr="00FD6661">
        <w:tc>
          <w:tcPr>
            <w:tcW w:w="710" w:type="dxa"/>
          </w:tcPr>
          <w:p w:rsidR="00740257" w:rsidRPr="00FD6661" w:rsidRDefault="00740257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40257" w:rsidRPr="00FD6661" w:rsidRDefault="006E683D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Кази Абу-</w:t>
            </w:r>
            <w:proofErr w:type="spellStart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Шуджа</w:t>
            </w:r>
            <w:proofErr w:type="spellEnd"/>
          </w:p>
        </w:tc>
        <w:tc>
          <w:tcPr>
            <w:tcW w:w="3686" w:type="dxa"/>
          </w:tcPr>
          <w:p w:rsidR="00740257" w:rsidRPr="00FD6661" w:rsidRDefault="00F55761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Матнуль</w:t>
            </w:r>
            <w:proofErr w:type="spellEnd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гъаяти</w:t>
            </w:r>
            <w:proofErr w:type="spellEnd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</w:t>
            </w:r>
            <w:proofErr w:type="spellEnd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такъриб</w:t>
            </w:r>
            <w:proofErr w:type="spellEnd"/>
            <w:r w:rsidRPr="00F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416" w:type="dxa"/>
          </w:tcPr>
          <w:p w:rsidR="00740257" w:rsidRPr="00FD6661" w:rsidRDefault="006E683D" w:rsidP="00FD66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Издетельский</w:t>
            </w:r>
            <w:proofErr w:type="spellEnd"/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: дом свет ислама</w:t>
            </w:r>
          </w:p>
        </w:tc>
        <w:tc>
          <w:tcPr>
            <w:tcW w:w="2768" w:type="dxa"/>
          </w:tcPr>
          <w:p w:rsidR="00740257" w:rsidRPr="00FD6661" w:rsidRDefault="00740257" w:rsidP="00FD666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6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740257" w:rsidRPr="00FD6661" w:rsidRDefault="00740257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68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0435B" w:rsidRPr="00FD6661" w:rsidRDefault="0080435B" w:rsidP="00FD666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6. Фонды оценочных средств для </w:t>
      </w:r>
      <w:proofErr w:type="gram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проведения  промежуточной</w:t>
      </w:r>
      <w:proofErr w:type="gram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 обучающихся.</w:t>
      </w:r>
    </w:p>
    <w:p w:rsidR="0080435B" w:rsidRPr="00FD6661" w:rsidRDefault="0080435B" w:rsidP="00FD6661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Виды контроля и аттестации, формы оценочных средств </w:t>
      </w: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текущий: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контроль выполнения практических аудиторных и домашних 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заданий, работы с источниками; систематичности проектов в рамках внеаудиторной самостоятельной работы; </w:t>
      </w: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промежуточный: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80435B" w:rsidRPr="00FD6661" w:rsidRDefault="0080435B" w:rsidP="00FD6661">
      <w:pPr>
        <w:widowControl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Критерии оценки качества освоения студентами дисциплины: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«</w:t>
      </w:r>
      <w:proofErr w:type="gramStart"/>
      <w:r w:rsidRPr="00FD6661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отлично» 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выставляется</w:t>
      </w:r>
      <w:proofErr w:type="gramEnd"/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излагает материал в логической последовательности.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</w:t>
      </w: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FD6661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хорошо»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опирается при построении ответа только на материал лекций;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испытывает трудности при определении собственной оценочной позиции;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</w:t>
      </w: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FD6661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удовлетворительно»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80435B" w:rsidRPr="00FD6661" w:rsidRDefault="0080435B" w:rsidP="00FD6661">
      <w:pPr>
        <w:tabs>
          <w:tab w:val="num" w:pos="0"/>
          <w:tab w:val="left" w:pos="126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</w:t>
      </w: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FD6661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неудовлетворительно»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выставляется, если студент при ответе: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может исправить ошибки с помощью наводящих вопросов;</w:t>
      </w:r>
    </w:p>
    <w:p w:rsidR="0080435B" w:rsidRPr="00FD6661" w:rsidRDefault="0080435B" w:rsidP="00FD6661">
      <w:pPr>
        <w:numPr>
          <w:ilvl w:val="0"/>
          <w:numId w:val="32"/>
        </w:numPr>
        <w:tabs>
          <w:tab w:val="num" w:pos="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допускает грубое нарушение логики изложения.</w:t>
      </w:r>
    </w:p>
    <w:p w:rsidR="0080435B" w:rsidRPr="00FD6661" w:rsidRDefault="0080435B" w:rsidP="00FD6661">
      <w:pPr>
        <w:tabs>
          <w:tab w:val="num" w:pos="720"/>
          <w:tab w:val="left" w:pos="900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0435B" w:rsidRPr="00FD6661" w:rsidRDefault="0080435B" w:rsidP="00FD6661">
      <w:pPr>
        <w:widowControl w:val="0"/>
        <w:shd w:val="clear" w:color="auto" w:fill="FFFFFF"/>
        <w:spacing w:line="240" w:lineRule="auto"/>
        <w:ind w:firstLine="284"/>
        <w:jc w:val="left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</w:p>
    <w:p w:rsidR="0080435B" w:rsidRPr="00FD6661" w:rsidRDefault="0080435B" w:rsidP="00FD6661">
      <w:pPr>
        <w:widowControl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Текущий контроль</w:t>
      </w:r>
      <w:r w:rsidRPr="00FD666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успеваемости студентов по дисциплине</w:t>
      </w:r>
      <w:r w:rsidRPr="00FD6661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4410B"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Введение в исламское </w:t>
      </w:r>
      <w:proofErr w:type="gramStart"/>
      <w:r w:rsidR="00C4410B"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FD6661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D666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включает</w:t>
      </w:r>
      <w:proofErr w:type="gramEnd"/>
      <w:r w:rsidRPr="00FD666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отчеты по  практическим работам, участие в деловых играх, подготовку письменных и электронных эссе.</w:t>
      </w:r>
    </w:p>
    <w:p w:rsidR="0080435B" w:rsidRPr="00FD6661" w:rsidRDefault="0080435B" w:rsidP="00FD6661">
      <w:pPr>
        <w:spacing w:line="240" w:lineRule="auto"/>
        <w:jc w:val="lef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34414F" w:rsidRPr="00FD6661" w:rsidRDefault="0034414F" w:rsidP="00FD6661">
      <w:pPr>
        <w:pStyle w:val="af3"/>
        <w:suppressAutoHyphens w:val="0"/>
        <w:spacing w:before="0" w:after="0"/>
        <w:ind w:firstLine="709"/>
        <w:jc w:val="both"/>
        <w:rPr>
          <w:rStyle w:val="af2"/>
          <w:rFonts w:cs="Times New Roman"/>
          <w:bCs w:val="0"/>
          <w:i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414F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1C1FCC" w:rsidRPr="00FD6661" w:rsidRDefault="001C1FCC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Примерные тесты для промежуточного контроля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1. Укажите, кто является основателем ислама?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1. Христос.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Будда.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Мухаммед.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Аллах.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Бог.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2. Укажите, что является «Священной книгой» ислама?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Библия.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Коран.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Ветхий Завет.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Новый Завет.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Шариат.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3. Перечислите важнейшие догматы ислама.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Вера в единого Аллаха.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Вера в святость Корана.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Вера в конец света и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воскресение мертвых.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Вера в ад и рай.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Вера в ангелов.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4. Перечислите пять столпов веры ислама.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1. Произнесение вслух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шахады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Ежедневный пятикратный намаз.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Соблюдение поста.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Обязательная уплата налога.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Хадж.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6. Выполнение законов шариата.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5. Перечислите основные направления в исламе.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Хариджиты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Сунниты.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Шииты.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Ваххабиты.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Ваджраяна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6. В скольких странах мира ислам является государственной религией?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1. 28.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2. 35.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3. 54.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4. 38.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5. 14.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7. Укажите, кто является богом ислама?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Бог.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Аллах.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Будда.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Христос.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Далай-Лама.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8. Перечислите назначение ангелов в исламе.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1. Носители доброго начала.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Ангелы смерти.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Стражи рая.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Стражи ада.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Воплощение зла.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9. Укажите, кто являлся посредником между Аллахом и Мухаммедом при передаче ему Корана.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Архангел Джабраил.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Ангел Иса.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3. Ангел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Саибр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Архангел Гавриил.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Никто.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10. Укажите, кто является высшим духовным лицом в исламе.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Муфтий.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Мулла.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Пастор.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Имам.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Папа Римский.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11. Перечислите, что включает в себя свод законов шариата.</w:t>
      </w:r>
    </w:p>
    <w:p w:rsidR="00105C72" w:rsidRPr="00FD6661" w:rsidRDefault="00105C72" w:rsidP="00FD6661">
      <w:pPr>
        <w:pStyle w:val="af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Действия, выполнение которых считается не обязательным.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Желательные действия.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Добровольные действия.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Нежелательные действия.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Строго запрещенные действия.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12. В каком веке возник ислам?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  <w:lang w:val="en-US"/>
        </w:rPr>
        <w:t xml:space="preserve">1. I </w:t>
      </w:r>
      <w:r w:rsidRPr="00FD6661">
        <w:rPr>
          <w:rFonts w:ascii="Times New Roman" w:hAnsi="Times New Roman" w:cs="Times New Roman"/>
          <w:sz w:val="28"/>
          <w:szCs w:val="28"/>
        </w:rPr>
        <w:t>в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  <w:lang w:val="en-US"/>
        </w:rPr>
        <w:t xml:space="preserve">2. VII </w:t>
      </w:r>
      <w:r w:rsidRPr="00FD6661">
        <w:rPr>
          <w:rFonts w:ascii="Times New Roman" w:hAnsi="Times New Roman" w:cs="Times New Roman"/>
          <w:sz w:val="28"/>
          <w:szCs w:val="28"/>
        </w:rPr>
        <w:t>в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  <w:lang w:val="en-US"/>
        </w:rPr>
        <w:t xml:space="preserve">3. IX </w:t>
      </w:r>
      <w:r w:rsidRPr="00FD6661">
        <w:rPr>
          <w:rFonts w:ascii="Times New Roman" w:hAnsi="Times New Roman" w:cs="Times New Roman"/>
          <w:sz w:val="28"/>
          <w:szCs w:val="28"/>
        </w:rPr>
        <w:t>в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  <w:lang w:val="en-US"/>
        </w:rPr>
        <w:t xml:space="preserve">4. X </w:t>
      </w:r>
      <w:r w:rsidRPr="00FD6661">
        <w:rPr>
          <w:rFonts w:ascii="Times New Roman" w:hAnsi="Times New Roman" w:cs="Times New Roman"/>
          <w:sz w:val="28"/>
          <w:szCs w:val="28"/>
        </w:rPr>
        <w:t>в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  <w:lang w:val="en-US"/>
        </w:rPr>
        <w:t xml:space="preserve">5. VI </w:t>
      </w:r>
      <w:r w:rsidRPr="00FD6661">
        <w:rPr>
          <w:rFonts w:ascii="Times New Roman" w:hAnsi="Times New Roman" w:cs="Times New Roman"/>
          <w:sz w:val="28"/>
          <w:szCs w:val="28"/>
        </w:rPr>
        <w:t>в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13. Укажите, в какой стране возник ислам?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Индия.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Тибет.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Китай.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Япония.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Западная Аравия.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14. Что является религиозным центром ислама?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Мечеть.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Церковь.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Монастырь.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Молитвенный дом.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Такого центра нет.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15. В каком веке произошло разделение ислама на суннитов и шиитов?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X 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2. VII 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XIII 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VI 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XX в.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16. Основы вероучения ислама изложены в (укажите):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Библии.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Коране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Торе.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Талмуде.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Типитаке.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17. Коран состоит из (укажите):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114 сур.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126 сур.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144 сур.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168 сур.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214 сур.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18. Важнейшее дополнение Корана это (укажите):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Винная-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питака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Сунна.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Евангелие.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Псалмы.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Новый Завет.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19. Перечислите основные направления в исламе.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Суннизм.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Протестантизм.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3. Католицизм.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4. Махаяна.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5. Шиизм.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20. Существует ли единый лидер в исламе?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1. Нет.</w:t>
      </w:r>
    </w:p>
    <w:p w:rsidR="00105C72" w:rsidRPr="00FD6661" w:rsidRDefault="00105C72" w:rsidP="00FD666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2. Да.</w:t>
      </w:r>
    </w:p>
    <w:p w:rsidR="002474C6" w:rsidRPr="00FD6661" w:rsidRDefault="002474C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474C6" w:rsidRPr="00FD6661" w:rsidRDefault="002474C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0435B" w:rsidRPr="00FD6661" w:rsidRDefault="0080435B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 xml:space="preserve"> Тематика рефератов</w:t>
      </w:r>
    </w:p>
    <w:p w:rsidR="0080435B" w:rsidRPr="00FD6661" w:rsidRDefault="0080435B" w:rsidP="00FD6661">
      <w:pPr>
        <w:pStyle w:val="a4"/>
        <w:tabs>
          <w:tab w:val="left" w:pos="360"/>
          <w:tab w:val="left" w:pos="720"/>
        </w:tabs>
        <w:spacing w:line="240" w:lineRule="auto"/>
        <w:ind w:firstLine="709"/>
        <w:rPr>
          <w:bCs/>
          <w:i/>
          <w:iCs/>
          <w:szCs w:val="28"/>
        </w:rPr>
      </w:pPr>
      <w:r w:rsidRPr="00FD6661">
        <w:rPr>
          <w:bCs/>
          <w:iCs/>
          <w:szCs w:val="28"/>
        </w:rPr>
        <w:t>1. Причины появления мазхабов.</w:t>
      </w:r>
    </w:p>
    <w:p w:rsidR="0080435B" w:rsidRPr="00FD6661" w:rsidRDefault="0080435B" w:rsidP="00FD6661">
      <w:pPr>
        <w:pStyle w:val="a4"/>
        <w:tabs>
          <w:tab w:val="left" w:pos="360"/>
          <w:tab w:val="left" w:pos="72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bCs/>
          <w:iCs/>
          <w:szCs w:val="28"/>
        </w:rPr>
        <w:t>2. Существование</w:t>
      </w:r>
      <w:r w:rsidRPr="00FD6661">
        <w:rPr>
          <w:iCs/>
          <w:szCs w:val="28"/>
        </w:rPr>
        <w:t xml:space="preserve"> различных мазхабов – это позитивное или негативное явление?</w:t>
      </w:r>
    </w:p>
    <w:p w:rsidR="0080435B" w:rsidRPr="00FD6661" w:rsidRDefault="0080435B" w:rsidP="00FD6661">
      <w:pPr>
        <w:pStyle w:val="a4"/>
        <w:tabs>
          <w:tab w:val="left" w:pos="360"/>
          <w:tab w:val="left" w:pos="72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iCs/>
          <w:szCs w:val="28"/>
        </w:rPr>
        <w:t>3. Фундаментальные различия между мазхабами.</w:t>
      </w:r>
    </w:p>
    <w:p w:rsidR="0080435B" w:rsidRPr="00FD6661" w:rsidRDefault="0080435B" w:rsidP="00FD6661">
      <w:pPr>
        <w:pStyle w:val="a4"/>
        <w:tabs>
          <w:tab w:val="num" w:pos="0"/>
          <w:tab w:val="left" w:pos="24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iCs/>
          <w:szCs w:val="28"/>
        </w:rPr>
        <w:t>4. Связь исламского шариата с законами, предшествовавшими ему.</w:t>
      </w:r>
    </w:p>
    <w:p w:rsidR="0080435B" w:rsidRPr="00FD6661" w:rsidRDefault="0080435B" w:rsidP="00FD6661">
      <w:pPr>
        <w:pStyle w:val="a4"/>
        <w:tabs>
          <w:tab w:val="left" w:pos="36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iCs/>
          <w:szCs w:val="28"/>
        </w:rPr>
        <w:t>5. Отличия божественного закона от законов, установленных человеком.</w:t>
      </w:r>
    </w:p>
    <w:p w:rsidR="0080435B" w:rsidRPr="00FD6661" w:rsidRDefault="0080435B" w:rsidP="00FD6661">
      <w:pPr>
        <w:pStyle w:val="a4"/>
        <w:tabs>
          <w:tab w:val="left" w:pos="36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iCs/>
          <w:szCs w:val="28"/>
        </w:rPr>
        <w:t xml:space="preserve">6. Существует ли связь между исламским шариатом, римским правом и законами Торы?  </w:t>
      </w:r>
    </w:p>
    <w:p w:rsidR="0080435B" w:rsidRPr="00FD6661" w:rsidRDefault="0080435B" w:rsidP="00FD6661">
      <w:pPr>
        <w:pStyle w:val="a4"/>
        <w:tabs>
          <w:tab w:val="left" w:pos="360"/>
        </w:tabs>
        <w:spacing w:line="240" w:lineRule="auto"/>
        <w:ind w:firstLine="709"/>
        <w:rPr>
          <w:i/>
          <w:iCs/>
          <w:szCs w:val="28"/>
        </w:rPr>
      </w:pPr>
      <w:r w:rsidRPr="00FD6661">
        <w:rPr>
          <w:iCs/>
          <w:szCs w:val="28"/>
        </w:rPr>
        <w:t xml:space="preserve">7. Способность человеческого разума к восприятию божественных законов на основе категории благого и дурного. 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lastRenderedPageBreak/>
        <w:t>8. Теория «</w:t>
      </w:r>
      <w:proofErr w:type="spellStart"/>
      <w:r w:rsidRPr="00FD6661">
        <w:rPr>
          <w:iCs/>
          <w:sz w:val="28"/>
          <w:szCs w:val="28"/>
        </w:rPr>
        <w:t>истислах</w:t>
      </w:r>
      <w:proofErr w:type="spellEnd"/>
      <w:r w:rsidRPr="00FD6661">
        <w:rPr>
          <w:iCs/>
          <w:sz w:val="28"/>
          <w:szCs w:val="28"/>
        </w:rPr>
        <w:t xml:space="preserve">» </w:t>
      </w:r>
      <w:proofErr w:type="spellStart"/>
      <w:r w:rsidRPr="00FD6661">
        <w:rPr>
          <w:iCs/>
          <w:sz w:val="28"/>
          <w:szCs w:val="28"/>
        </w:rPr>
        <w:t>Газали</w:t>
      </w:r>
      <w:proofErr w:type="spellEnd"/>
      <w:r w:rsidRPr="00FD6661">
        <w:rPr>
          <w:iCs/>
          <w:sz w:val="28"/>
          <w:szCs w:val="28"/>
        </w:rPr>
        <w:t>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t xml:space="preserve">9. Современный </w:t>
      </w:r>
      <w:proofErr w:type="spellStart"/>
      <w:r w:rsidRPr="00FD6661">
        <w:rPr>
          <w:iCs/>
          <w:sz w:val="28"/>
          <w:szCs w:val="28"/>
        </w:rPr>
        <w:t>иджтихад</w:t>
      </w:r>
      <w:proofErr w:type="spellEnd"/>
      <w:r w:rsidRPr="00FD6661">
        <w:rPr>
          <w:iCs/>
          <w:sz w:val="28"/>
          <w:szCs w:val="28"/>
        </w:rPr>
        <w:t>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t>10.Мазхаб сподвижников Пророка (</w:t>
      </w:r>
      <w:proofErr w:type="spellStart"/>
      <w:r w:rsidRPr="00FD6661">
        <w:rPr>
          <w:iCs/>
          <w:sz w:val="28"/>
          <w:szCs w:val="28"/>
        </w:rPr>
        <w:t>с.а.в</w:t>
      </w:r>
      <w:proofErr w:type="spellEnd"/>
      <w:r w:rsidRPr="00FD6661">
        <w:rPr>
          <w:iCs/>
          <w:sz w:val="28"/>
          <w:szCs w:val="28"/>
        </w:rPr>
        <w:t>.).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t>11.Права Всевышнего и права людей. Понятие «</w:t>
      </w:r>
      <w:proofErr w:type="spellStart"/>
      <w:r w:rsidRPr="00FD6661">
        <w:rPr>
          <w:iCs/>
          <w:sz w:val="28"/>
          <w:szCs w:val="28"/>
        </w:rPr>
        <w:t>таклиф</w:t>
      </w:r>
      <w:proofErr w:type="spellEnd"/>
      <w:r w:rsidRPr="00FD6661">
        <w:rPr>
          <w:iCs/>
          <w:sz w:val="28"/>
          <w:szCs w:val="28"/>
        </w:rPr>
        <w:t>» (возложение          обязанностей).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t>12.Неисламские источники исламского права.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iCs/>
          <w:sz w:val="28"/>
          <w:szCs w:val="28"/>
        </w:rPr>
      </w:pPr>
      <w:r w:rsidRPr="00FD6661">
        <w:rPr>
          <w:iCs/>
          <w:sz w:val="28"/>
          <w:szCs w:val="28"/>
        </w:rPr>
        <w:t>13.Причины противоречивости фетв и предпочтение между доводами.</w:t>
      </w:r>
    </w:p>
    <w:p w:rsidR="0080435B" w:rsidRPr="00FD6661" w:rsidRDefault="0080435B" w:rsidP="00FD6661">
      <w:pPr>
        <w:pStyle w:val="31"/>
        <w:spacing w:after="0"/>
        <w:ind w:firstLine="709"/>
        <w:jc w:val="both"/>
        <w:rPr>
          <w:b/>
          <w:sz w:val="28"/>
          <w:szCs w:val="28"/>
          <w:highlight w:val="yellow"/>
        </w:rPr>
      </w:pPr>
      <w:r w:rsidRPr="00FD6661">
        <w:rPr>
          <w:sz w:val="28"/>
          <w:szCs w:val="28"/>
        </w:rPr>
        <w:t>14.Научное наследие выдающихся татарских богословов в области основ исламского права.</w:t>
      </w:r>
    </w:p>
    <w:p w:rsidR="00260F17" w:rsidRPr="00FD6661" w:rsidRDefault="00260F17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60F17" w:rsidRPr="00FD6661" w:rsidRDefault="00260F17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 xml:space="preserve">Перечень примерных контрольные вопросы </w:t>
      </w: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Понятие </w:t>
      </w:r>
      <w:r w:rsidR="001C1FCC">
        <w:rPr>
          <w:sz w:val="28"/>
          <w:szCs w:val="28"/>
        </w:rPr>
        <w:t>«</w:t>
      </w:r>
      <w:proofErr w:type="spellStart"/>
      <w:r w:rsidRPr="00FD6661">
        <w:rPr>
          <w:iCs/>
          <w:sz w:val="28"/>
          <w:szCs w:val="28"/>
        </w:rPr>
        <w:t>усуль</w:t>
      </w:r>
      <w:proofErr w:type="spellEnd"/>
      <w:r w:rsidRPr="00FD6661">
        <w:rPr>
          <w:iCs/>
          <w:sz w:val="28"/>
          <w:szCs w:val="28"/>
        </w:rPr>
        <w:t>-аль-</w:t>
      </w:r>
      <w:proofErr w:type="spellStart"/>
      <w:r w:rsidRPr="00FD6661">
        <w:rPr>
          <w:iCs/>
          <w:sz w:val="28"/>
          <w:szCs w:val="28"/>
        </w:rPr>
        <w:t>фикх</w:t>
      </w:r>
      <w:proofErr w:type="spellEnd"/>
      <w:r w:rsidR="001C1FCC">
        <w:rPr>
          <w:iCs/>
          <w:sz w:val="28"/>
          <w:szCs w:val="28"/>
        </w:rPr>
        <w:t>»</w:t>
      </w:r>
      <w:r w:rsidRPr="00FD6661">
        <w:rPr>
          <w:sz w:val="28"/>
          <w:szCs w:val="28"/>
        </w:rPr>
        <w:t xml:space="preserve"> в языковом и терминологическом плане.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Польза изучения науки основ исламского права.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Правовая норма в исламском праве и ее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Обязательное действие с точки зрения времени его выполнения.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Обязательное действие с точки зрения определения его меры.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Обязательное действие с точки зрения ответственности за его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исполнение.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Обязательное действие с точки зрения конкретности требуемого.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Рекомендуемое действие и его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Запретное действие и его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Порицаемое действие и его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Дозволенное действие.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Причина и ее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Условие и его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Препятствие и его виды.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Правильность, испорченность, недействительность.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Правовые нормы, изначально установленные в качестве общего закона </w:t>
      </w:r>
      <w:r w:rsidR="001B3BA0" w:rsidRPr="00FD6661">
        <w:rPr>
          <w:sz w:val="28"/>
          <w:szCs w:val="28"/>
        </w:rPr>
        <w:t>во всех</w:t>
      </w:r>
      <w:r w:rsidRPr="00FD6661">
        <w:rPr>
          <w:sz w:val="28"/>
          <w:szCs w:val="28"/>
        </w:rPr>
        <w:t xml:space="preserve"> ситуациях. 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Правовые нормы, основанные на правовых уступках </w:t>
      </w:r>
      <w:r w:rsidR="001B3BA0" w:rsidRPr="00FD6661">
        <w:rPr>
          <w:sz w:val="28"/>
          <w:szCs w:val="28"/>
        </w:rPr>
        <w:t>по отношению</w:t>
      </w:r>
      <w:r w:rsidRPr="00FD6661">
        <w:rPr>
          <w:sz w:val="28"/>
          <w:szCs w:val="28"/>
        </w:rPr>
        <w:t xml:space="preserve"> к основным.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Дееспособность, ее виды и стадии.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Естественные объективные препятствия дееспособности: сумасшествие, слабоумие, малолетство, забывчивость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left" w:pos="-180"/>
          <w:tab w:val="num" w:pos="142"/>
          <w:tab w:val="left" w:pos="36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Естественные объективные препятствия </w:t>
      </w:r>
      <w:r w:rsidR="001B3BA0" w:rsidRPr="00FD6661">
        <w:rPr>
          <w:sz w:val="28"/>
          <w:szCs w:val="28"/>
        </w:rPr>
        <w:t>дееспособности: сон</w:t>
      </w:r>
      <w:r w:rsidRPr="00FD6661">
        <w:rPr>
          <w:sz w:val="28"/>
          <w:szCs w:val="28"/>
        </w:rPr>
        <w:t>, обморок, болезнь, истечение крови у женщин (менструальное и послеродовое), смерть.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Приобретенные (субъективные) препятствия дееспособности: невежество, пьянство, шутка, глупость.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Коран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iCs/>
          <w:sz w:val="28"/>
          <w:szCs w:val="28"/>
        </w:rPr>
        <w:t>Сунна</w:t>
      </w:r>
      <w:r w:rsidRPr="00FD6661">
        <w:rPr>
          <w:sz w:val="28"/>
          <w:szCs w:val="28"/>
        </w:rPr>
        <w:t xml:space="preserve">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Классификация </w:t>
      </w:r>
      <w:r w:rsidRPr="00FD6661">
        <w:rPr>
          <w:iCs/>
          <w:sz w:val="28"/>
          <w:szCs w:val="28"/>
        </w:rPr>
        <w:t>Сунны</w:t>
      </w:r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left" w:pos="-18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lastRenderedPageBreak/>
        <w:t>Единодушное суждение авторитетных мусульманских законоведов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Суждение по аналогии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Побудительный мотив и его свойства.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Методика постижения побудительного мотива.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Разновидности суждения по аналогии.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Предпочтение между суждениями по аналогии.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Виды предпочтения между суждениями по аналогии.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Общественная польза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Основные положения теории поиска общественной пользы </w:t>
      </w:r>
      <w:proofErr w:type="spellStart"/>
      <w:r w:rsidRPr="00FD6661">
        <w:rPr>
          <w:sz w:val="28"/>
          <w:szCs w:val="28"/>
        </w:rPr>
        <w:t>Газали</w:t>
      </w:r>
      <w:proofErr w:type="spellEnd"/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Обычаи и традиции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Законоположения до исламского шариата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Индивидуальные мнения сподвижников Пророка как источник  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Процесс выведения исламских правовых норм путем связывания совокупности обстоятельств последующего периода с предшествующими как источник 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Предотвращение использования средств, ведущих к вреду источник 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исламского законодательства.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FD6661">
        <w:rPr>
          <w:iCs/>
          <w:sz w:val="28"/>
          <w:szCs w:val="28"/>
        </w:rPr>
        <w:t>Иджтихад</w:t>
      </w:r>
      <w:proofErr w:type="spellEnd"/>
      <w:r w:rsidRPr="00FD6661">
        <w:rPr>
          <w:sz w:val="28"/>
          <w:szCs w:val="28"/>
        </w:rPr>
        <w:t>, его сущность и виды.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Условия </w:t>
      </w:r>
      <w:proofErr w:type="spellStart"/>
      <w:r w:rsidRPr="00FD6661">
        <w:rPr>
          <w:iCs/>
          <w:sz w:val="28"/>
          <w:szCs w:val="28"/>
        </w:rPr>
        <w:t>иджтихада</w:t>
      </w:r>
      <w:proofErr w:type="spellEnd"/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Вынесение самостоятельного решения по отдельным вопросам или 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разделам исламского права.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Категории </w:t>
      </w:r>
      <w:proofErr w:type="spellStart"/>
      <w:r w:rsidRPr="00FD6661">
        <w:rPr>
          <w:iCs/>
          <w:sz w:val="28"/>
          <w:szCs w:val="28"/>
        </w:rPr>
        <w:t>муджтахидов</w:t>
      </w:r>
      <w:proofErr w:type="spellEnd"/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Правильность и ошибочность при вынесении самостоятельного </w:t>
      </w:r>
      <w:r w:rsidR="001B3BA0" w:rsidRPr="00FD6661">
        <w:rPr>
          <w:sz w:val="28"/>
          <w:szCs w:val="28"/>
        </w:rPr>
        <w:t>решения по</w:t>
      </w:r>
      <w:r w:rsidRPr="00FD6661">
        <w:rPr>
          <w:sz w:val="28"/>
          <w:szCs w:val="28"/>
        </w:rPr>
        <w:t xml:space="preserve"> </w:t>
      </w:r>
      <w:r w:rsidR="001B3BA0" w:rsidRPr="00FD6661">
        <w:rPr>
          <w:sz w:val="28"/>
          <w:szCs w:val="28"/>
        </w:rPr>
        <w:t>вопросам религиозного</w:t>
      </w:r>
      <w:r w:rsidRPr="00FD6661">
        <w:rPr>
          <w:sz w:val="28"/>
          <w:szCs w:val="28"/>
        </w:rPr>
        <w:t>-</w:t>
      </w:r>
      <w:r w:rsidR="001B3BA0" w:rsidRPr="00FD6661">
        <w:rPr>
          <w:sz w:val="28"/>
          <w:szCs w:val="28"/>
        </w:rPr>
        <w:t>правового характера</w:t>
      </w:r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Отмена самостоятельного решения по </w:t>
      </w:r>
      <w:r w:rsidR="001B3BA0" w:rsidRPr="00FD6661">
        <w:rPr>
          <w:sz w:val="28"/>
          <w:szCs w:val="28"/>
        </w:rPr>
        <w:t>вопросам религиозного</w:t>
      </w:r>
      <w:r w:rsidRPr="00FD6661">
        <w:rPr>
          <w:sz w:val="28"/>
          <w:szCs w:val="28"/>
        </w:rPr>
        <w:t>-правового характера.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Принятие и следование мнению другого, его сущность и область применения.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Одновременное следование различным </w:t>
      </w:r>
      <w:r w:rsidRPr="00FD6661">
        <w:rPr>
          <w:iCs/>
          <w:sz w:val="28"/>
          <w:szCs w:val="28"/>
        </w:rPr>
        <w:t>мазхабам</w:t>
      </w:r>
      <w:r w:rsidRPr="00FD6661">
        <w:rPr>
          <w:sz w:val="28"/>
          <w:szCs w:val="28"/>
        </w:rPr>
        <w:t>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Вынесение заключения по религиозно-правовым вопросам.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iCs/>
          <w:sz w:val="28"/>
          <w:szCs w:val="28"/>
        </w:rPr>
        <w:t>Муфтий</w:t>
      </w:r>
      <w:r w:rsidRPr="00FD6661">
        <w:rPr>
          <w:sz w:val="28"/>
          <w:szCs w:val="28"/>
        </w:rPr>
        <w:t>, его качества и обязанности.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FD6661">
        <w:rPr>
          <w:sz w:val="28"/>
          <w:szCs w:val="28"/>
        </w:rPr>
        <w:t>Курсави</w:t>
      </w:r>
      <w:proofErr w:type="spellEnd"/>
      <w:r w:rsidRPr="00FD6661">
        <w:rPr>
          <w:sz w:val="28"/>
          <w:szCs w:val="28"/>
        </w:rPr>
        <w:t xml:space="preserve"> и его вклад в развитие науки основ исламского права и законоведения. Его произведение «Аль-</w:t>
      </w:r>
      <w:proofErr w:type="spellStart"/>
      <w:r w:rsidRPr="00FD6661">
        <w:rPr>
          <w:sz w:val="28"/>
          <w:szCs w:val="28"/>
        </w:rPr>
        <w:t>иршад</w:t>
      </w:r>
      <w:proofErr w:type="spellEnd"/>
      <w:r w:rsidRPr="00FD6661">
        <w:rPr>
          <w:sz w:val="28"/>
          <w:szCs w:val="28"/>
        </w:rPr>
        <w:t xml:space="preserve"> </w:t>
      </w:r>
      <w:proofErr w:type="spellStart"/>
      <w:r w:rsidRPr="00FD6661">
        <w:rPr>
          <w:sz w:val="28"/>
          <w:szCs w:val="28"/>
        </w:rPr>
        <w:t>лиль-ыбад</w:t>
      </w:r>
      <w:proofErr w:type="spellEnd"/>
      <w:r w:rsidRPr="00FD6661">
        <w:rPr>
          <w:sz w:val="28"/>
          <w:szCs w:val="28"/>
        </w:rPr>
        <w:t>».</w:t>
      </w:r>
    </w:p>
    <w:p w:rsidR="002474C6" w:rsidRPr="00FD6661" w:rsidRDefault="002474C6" w:rsidP="00FD6661">
      <w:pPr>
        <w:pStyle w:val="24"/>
        <w:numPr>
          <w:ilvl w:val="0"/>
          <w:numId w:val="21"/>
        </w:numPr>
        <w:tabs>
          <w:tab w:val="clear" w:pos="900"/>
          <w:tab w:val="num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FD6661">
        <w:rPr>
          <w:sz w:val="28"/>
          <w:szCs w:val="28"/>
        </w:rPr>
        <w:t>Марджани</w:t>
      </w:r>
      <w:proofErr w:type="spellEnd"/>
      <w:r w:rsidRPr="00FD6661">
        <w:rPr>
          <w:sz w:val="28"/>
          <w:szCs w:val="28"/>
        </w:rPr>
        <w:t xml:space="preserve"> и его вклад в развитие науки основ исламского права и законоведения. Его произведение «</w:t>
      </w:r>
      <w:proofErr w:type="spellStart"/>
      <w:r w:rsidRPr="00FD6661">
        <w:rPr>
          <w:sz w:val="28"/>
          <w:szCs w:val="28"/>
        </w:rPr>
        <w:t>Назурат</w:t>
      </w:r>
      <w:proofErr w:type="spellEnd"/>
      <w:r w:rsidRPr="00FD6661">
        <w:rPr>
          <w:sz w:val="28"/>
          <w:szCs w:val="28"/>
        </w:rPr>
        <w:t xml:space="preserve"> аль-</w:t>
      </w:r>
      <w:proofErr w:type="spellStart"/>
      <w:r w:rsidRPr="00FD6661">
        <w:rPr>
          <w:sz w:val="28"/>
          <w:szCs w:val="28"/>
        </w:rPr>
        <w:t>хакк</w:t>
      </w:r>
      <w:proofErr w:type="spellEnd"/>
      <w:r w:rsidRPr="00FD6661">
        <w:rPr>
          <w:sz w:val="28"/>
          <w:szCs w:val="28"/>
        </w:rPr>
        <w:t>».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Наиболее известные труды по основам исламского права.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История развития науки основ исламского права.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lastRenderedPageBreak/>
        <w:t>Классификация фраз первоисточников с точки зрения их смыслового содержания.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Классификация фраз первоисточников с точки зрения их употребления.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Классификация фраз первоисточников с точки зрения наличия в них признаков, раскрывающих их смысл.</w:t>
      </w:r>
    </w:p>
    <w:p w:rsidR="002474C6" w:rsidRPr="00FD6661" w:rsidRDefault="002474C6" w:rsidP="00FD6661">
      <w:pPr>
        <w:pStyle w:val="31"/>
        <w:numPr>
          <w:ilvl w:val="0"/>
          <w:numId w:val="21"/>
        </w:numPr>
        <w:tabs>
          <w:tab w:val="clear" w:pos="900"/>
          <w:tab w:val="num" w:pos="142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Классификация фраз с точки зрения методов постижения в них искомого смысла.</w:t>
      </w:r>
    </w:p>
    <w:p w:rsidR="002474C6" w:rsidRPr="00FD6661" w:rsidRDefault="002474C6" w:rsidP="00FD6661">
      <w:pPr>
        <w:numPr>
          <w:ilvl w:val="0"/>
          <w:numId w:val="21"/>
        </w:numPr>
        <w:tabs>
          <w:tab w:val="clear" w:pos="900"/>
          <w:tab w:val="num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Противоречивость фраз первоисточников и методы его устранения.</w:t>
      </w:r>
    </w:p>
    <w:p w:rsidR="002474C6" w:rsidRPr="00FD6661" w:rsidRDefault="002474C6" w:rsidP="00FD6661">
      <w:pPr>
        <w:pStyle w:val="af"/>
        <w:tabs>
          <w:tab w:val="num" w:pos="142"/>
        </w:tabs>
        <w:ind w:left="0"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</w:p>
    <w:p w:rsidR="00C474E2" w:rsidRPr="00FD6661" w:rsidRDefault="00AF5F06" w:rsidP="00FD6661">
      <w:pPr>
        <w:pStyle w:val="af"/>
        <w:tabs>
          <w:tab w:val="num" w:pos="142"/>
        </w:tabs>
        <w:ind w:left="0"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  <w:proofErr w:type="gramStart"/>
      <w:r w:rsidRPr="00FD6661">
        <w:rPr>
          <w:rFonts w:eastAsia="Calibri" w:cs="Times New Roman"/>
          <w:b/>
          <w:bCs/>
          <w:sz w:val="28"/>
          <w:szCs w:val="28"/>
        </w:rPr>
        <w:t>Экзаменационные  билеты</w:t>
      </w:r>
      <w:proofErr w:type="gramEnd"/>
      <w:r w:rsidRPr="00FD6661">
        <w:rPr>
          <w:rFonts w:eastAsia="Calibri" w:cs="Times New Roman"/>
          <w:b/>
          <w:bCs/>
          <w:sz w:val="28"/>
          <w:szCs w:val="28"/>
        </w:rPr>
        <w:t xml:space="preserve">  на  первый  семестр</w:t>
      </w:r>
    </w:p>
    <w:p w:rsidR="00C474E2" w:rsidRPr="00FD6661" w:rsidRDefault="00C474E2" w:rsidP="00FD6661">
      <w:pPr>
        <w:pStyle w:val="af"/>
        <w:tabs>
          <w:tab w:val="num" w:pos="142"/>
        </w:tabs>
        <w:ind w:left="0"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Экзаменационный билет № 1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tabs>
          <w:tab w:val="num" w:pos="9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bookmarkStart w:id="1" w:name="_Hlk29877575"/>
      <w:r w:rsidRPr="00FD6661">
        <w:rPr>
          <w:rFonts w:ascii="Times New Roman" w:hAnsi="Times New Roman" w:cs="Times New Roman"/>
          <w:iCs/>
          <w:sz w:val="28"/>
          <w:szCs w:val="28"/>
        </w:rPr>
        <w:t xml:space="preserve">1.Понятие </w:t>
      </w:r>
      <w:proofErr w:type="spellStart"/>
      <w:r w:rsidRPr="00FD6661">
        <w:rPr>
          <w:rFonts w:ascii="Times New Roman" w:hAnsi="Times New Roman" w:cs="Times New Roman"/>
          <w:iCs/>
          <w:sz w:val="28"/>
          <w:szCs w:val="28"/>
        </w:rPr>
        <w:t>усуль</w:t>
      </w:r>
      <w:proofErr w:type="spellEnd"/>
      <w:r w:rsidRPr="00FD6661">
        <w:rPr>
          <w:rFonts w:ascii="Times New Roman" w:hAnsi="Times New Roman" w:cs="Times New Roman"/>
          <w:iCs/>
          <w:sz w:val="28"/>
          <w:szCs w:val="28"/>
        </w:rPr>
        <w:t>-аль-</w:t>
      </w:r>
      <w:proofErr w:type="spellStart"/>
      <w:r w:rsidRPr="00FD6661">
        <w:rPr>
          <w:rFonts w:ascii="Times New Roman" w:hAnsi="Times New Roman" w:cs="Times New Roman"/>
          <w:iCs/>
          <w:sz w:val="28"/>
          <w:szCs w:val="28"/>
        </w:rPr>
        <w:t>фикх</w:t>
      </w:r>
      <w:proofErr w:type="spellEnd"/>
      <w:r w:rsidRPr="00FD6661">
        <w:rPr>
          <w:rFonts w:ascii="Times New Roman" w:hAnsi="Times New Roman" w:cs="Times New Roman"/>
          <w:iCs/>
          <w:sz w:val="28"/>
          <w:szCs w:val="28"/>
        </w:rPr>
        <w:t xml:space="preserve"> в языковом и терминологическом плане.</w:t>
      </w:r>
    </w:p>
    <w:p w:rsidR="00C474E2" w:rsidRPr="00FD6661" w:rsidRDefault="00C474E2" w:rsidP="00FD6661">
      <w:pPr>
        <w:tabs>
          <w:tab w:val="num" w:pos="9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2.Польза изучения науки основ исламского права.</w:t>
      </w:r>
    </w:p>
    <w:p w:rsidR="00C474E2" w:rsidRPr="00FD6661" w:rsidRDefault="00C474E2" w:rsidP="00FD6661">
      <w:pPr>
        <w:tabs>
          <w:tab w:val="num" w:pos="9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3.Правовая норма в исламском праве и ее виды.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  <w:bookmarkEnd w:id="1"/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Экзаменационный билет № 2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35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661">
        <w:rPr>
          <w:rFonts w:ascii="Times New Roman" w:hAnsi="Times New Roman" w:cs="Times New Roman"/>
          <w:iCs/>
          <w:sz w:val="28"/>
          <w:szCs w:val="28"/>
        </w:rPr>
        <w:t>Обязательное действие с точки зрения времени его выполнения.</w:t>
      </w:r>
    </w:p>
    <w:p w:rsidR="00C474E2" w:rsidRPr="00FD6661" w:rsidRDefault="00C474E2" w:rsidP="00FD6661">
      <w:pPr>
        <w:numPr>
          <w:ilvl w:val="0"/>
          <w:numId w:val="35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Обязательное действие с точки зрения определения его меры.</w:t>
      </w:r>
    </w:p>
    <w:p w:rsidR="00C474E2" w:rsidRPr="00FD6661" w:rsidRDefault="00C474E2" w:rsidP="00FD6661">
      <w:pPr>
        <w:numPr>
          <w:ilvl w:val="0"/>
          <w:numId w:val="35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Обязательное действие с точки зрения ответственности за его</w:t>
      </w:r>
    </w:p>
    <w:p w:rsidR="00C474E2" w:rsidRPr="00FD6661" w:rsidRDefault="00C474E2" w:rsidP="00FD6661">
      <w:pPr>
        <w:numPr>
          <w:ilvl w:val="0"/>
          <w:numId w:val="35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исполнение.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Экзаменационный билет № 3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36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Обязательное действие с точки зрения конкретности требуемого.</w:t>
      </w:r>
    </w:p>
    <w:p w:rsidR="00C474E2" w:rsidRPr="00FD6661" w:rsidRDefault="00C474E2" w:rsidP="00FD6661">
      <w:pPr>
        <w:numPr>
          <w:ilvl w:val="0"/>
          <w:numId w:val="36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Рекомендуемое действие и его виды.</w:t>
      </w:r>
    </w:p>
    <w:p w:rsidR="00C474E2" w:rsidRPr="00FD6661" w:rsidRDefault="00C474E2" w:rsidP="00FD6661">
      <w:pPr>
        <w:numPr>
          <w:ilvl w:val="0"/>
          <w:numId w:val="36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Запретное действие и его виды.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Экзаменационный билет № 4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37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Порицаемое действие и его виды.</w:t>
      </w:r>
    </w:p>
    <w:p w:rsidR="00C474E2" w:rsidRPr="00FD6661" w:rsidRDefault="00C474E2" w:rsidP="00FD6661">
      <w:pPr>
        <w:numPr>
          <w:ilvl w:val="0"/>
          <w:numId w:val="37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Дозволенное действие.</w:t>
      </w:r>
    </w:p>
    <w:p w:rsidR="00C474E2" w:rsidRPr="00FD6661" w:rsidRDefault="00C474E2" w:rsidP="00FD6661">
      <w:pPr>
        <w:numPr>
          <w:ilvl w:val="0"/>
          <w:numId w:val="37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Причина и ее виды.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Экзаменационный билет № 5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38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Препятствие и его виды.</w:t>
      </w:r>
    </w:p>
    <w:p w:rsidR="00C474E2" w:rsidRPr="00FD6661" w:rsidRDefault="00C474E2" w:rsidP="00FD6661">
      <w:pPr>
        <w:numPr>
          <w:ilvl w:val="0"/>
          <w:numId w:val="38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Правильность, испорченность, недействительность.</w:t>
      </w:r>
    </w:p>
    <w:p w:rsidR="00C474E2" w:rsidRPr="00FD6661" w:rsidRDefault="00C474E2" w:rsidP="00FD6661">
      <w:pPr>
        <w:numPr>
          <w:ilvl w:val="0"/>
          <w:numId w:val="38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Правовые нормы, изначально установленные в качестве общего закона </w:t>
      </w:r>
      <w:proofErr w:type="gramStart"/>
      <w:r w:rsidRPr="00FD6661">
        <w:rPr>
          <w:rFonts w:ascii="Times New Roman" w:hAnsi="Times New Roman" w:cs="Times New Roman"/>
          <w:iCs/>
          <w:sz w:val="28"/>
          <w:szCs w:val="28"/>
        </w:rPr>
        <w:t>во  всех</w:t>
      </w:r>
      <w:proofErr w:type="gramEnd"/>
      <w:r w:rsidRPr="00FD6661">
        <w:rPr>
          <w:rFonts w:ascii="Times New Roman" w:hAnsi="Times New Roman" w:cs="Times New Roman"/>
          <w:iCs/>
          <w:sz w:val="28"/>
          <w:szCs w:val="28"/>
        </w:rPr>
        <w:t xml:space="preserve"> ситуациях.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Экзаменационный билет № 6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39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Правовые нормы, основанные на правовых уступках по отношению к основным.</w:t>
      </w:r>
    </w:p>
    <w:p w:rsidR="00C474E2" w:rsidRPr="00FD6661" w:rsidRDefault="00C474E2" w:rsidP="00FD6661">
      <w:pPr>
        <w:numPr>
          <w:ilvl w:val="0"/>
          <w:numId w:val="39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Дееспособность, ее виды и стадии.</w:t>
      </w:r>
    </w:p>
    <w:p w:rsidR="00C474E2" w:rsidRPr="00FD6661" w:rsidRDefault="00C474E2" w:rsidP="00FD6661">
      <w:pPr>
        <w:numPr>
          <w:ilvl w:val="0"/>
          <w:numId w:val="39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Естественные объективные препятствия дееспособности: сумасшествие, слабоумие, малолетство, забывчивость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Экзаменационный билет № 7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40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Естественные объективные препятствия дееспособности: сон, обморок, болезнь, истечение крови у женщин (менструальное и послеродовое), смерть.</w:t>
      </w:r>
    </w:p>
    <w:p w:rsidR="00C474E2" w:rsidRPr="00FD6661" w:rsidRDefault="00C474E2" w:rsidP="00FD6661">
      <w:pPr>
        <w:numPr>
          <w:ilvl w:val="0"/>
          <w:numId w:val="40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Приобретенные (субъективные) препятствия дееспособности: невежество, пьянство, шутка, глупость.</w:t>
      </w:r>
    </w:p>
    <w:p w:rsidR="00C474E2" w:rsidRPr="00FD6661" w:rsidRDefault="00C474E2" w:rsidP="00FD6661">
      <w:pPr>
        <w:numPr>
          <w:ilvl w:val="0"/>
          <w:numId w:val="40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Коран как источник исламского законодательства.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Экзаменационный билет № 8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tabs>
          <w:tab w:val="num" w:pos="900"/>
        </w:tabs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 xml:space="preserve">1.Понятие </w:t>
      </w:r>
      <w:proofErr w:type="spellStart"/>
      <w:r w:rsidRPr="00FD6661">
        <w:rPr>
          <w:rFonts w:ascii="Times New Roman" w:hAnsi="Times New Roman" w:cs="Times New Roman"/>
          <w:iCs/>
          <w:sz w:val="28"/>
          <w:szCs w:val="28"/>
        </w:rPr>
        <w:t>усуль</w:t>
      </w:r>
      <w:proofErr w:type="spellEnd"/>
      <w:r w:rsidRPr="00FD6661">
        <w:rPr>
          <w:rFonts w:ascii="Times New Roman" w:hAnsi="Times New Roman" w:cs="Times New Roman"/>
          <w:iCs/>
          <w:sz w:val="28"/>
          <w:szCs w:val="28"/>
        </w:rPr>
        <w:t>-аль-</w:t>
      </w:r>
      <w:proofErr w:type="spellStart"/>
      <w:r w:rsidRPr="00FD6661">
        <w:rPr>
          <w:rFonts w:ascii="Times New Roman" w:hAnsi="Times New Roman" w:cs="Times New Roman"/>
          <w:iCs/>
          <w:sz w:val="28"/>
          <w:szCs w:val="28"/>
        </w:rPr>
        <w:t>фикх</w:t>
      </w:r>
      <w:proofErr w:type="spellEnd"/>
      <w:r w:rsidRPr="00FD6661">
        <w:rPr>
          <w:rFonts w:ascii="Times New Roman" w:hAnsi="Times New Roman" w:cs="Times New Roman"/>
          <w:iCs/>
          <w:sz w:val="28"/>
          <w:szCs w:val="28"/>
        </w:rPr>
        <w:t xml:space="preserve"> в языковом и терминологическом плане.</w:t>
      </w:r>
    </w:p>
    <w:p w:rsidR="00C474E2" w:rsidRPr="00FD6661" w:rsidRDefault="00C474E2" w:rsidP="00FD6661">
      <w:pPr>
        <w:numPr>
          <w:ilvl w:val="0"/>
          <w:numId w:val="41"/>
        </w:num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Сунна</w:t>
      </w:r>
      <w:r w:rsidRPr="00FD6661">
        <w:rPr>
          <w:rFonts w:ascii="Times New Roman" w:hAnsi="Times New Roman" w:cs="Times New Roman"/>
          <w:sz w:val="28"/>
          <w:szCs w:val="28"/>
        </w:rPr>
        <w:t xml:space="preserve"> как источник исламского законодательства.</w:t>
      </w:r>
    </w:p>
    <w:p w:rsidR="00C474E2" w:rsidRPr="00FD6661" w:rsidRDefault="00C474E2" w:rsidP="00FD6661">
      <w:pPr>
        <w:numPr>
          <w:ilvl w:val="0"/>
          <w:numId w:val="41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Pr="00FD6661">
        <w:rPr>
          <w:rFonts w:ascii="Times New Roman" w:hAnsi="Times New Roman" w:cs="Times New Roman"/>
          <w:iCs/>
          <w:sz w:val="28"/>
          <w:szCs w:val="28"/>
        </w:rPr>
        <w:t>Сунны</w:t>
      </w:r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C474E2" w:rsidRPr="00FD6661" w:rsidRDefault="00C474E2" w:rsidP="00FD6661">
      <w:pPr>
        <w:numPr>
          <w:ilvl w:val="0"/>
          <w:numId w:val="41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Единодушное суждение авторитетных мусульманских законоведов как источник исламского законодательства.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Экзаменационный билет № 9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42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Суждение по аналогии как источник исламского законодательства.</w:t>
      </w:r>
    </w:p>
    <w:p w:rsidR="00C474E2" w:rsidRPr="00FD6661" w:rsidRDefault="00C474E2" w:rsidP="00FD6661">
      <w:pPr>
        <w:numPr>
          <w:ilvl w:val="0"/>
          <w:numId w:val="42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Побудительный мотив и его свойства.</w:t>
      </w:r>
    </w:p>
    <w:p w:rsidR="00C474E2" w:rsidRPr="00FD6661" w:rsidRDefault="00C474E2" w:rsidP="00FD6661">
      <w:pPr>
        <w:numPr>
          <w:ilvl w:val="0"/>
          <w:numId w:val="42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Методика постижения побудительного мотива.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Духовная образовательная религиозная организация высшего образования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(ДОРОВО)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«Исламский университет имени шейха Абдула-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Факультет Юриспруденции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Кафедра «Исламских дисциплин»</w:t>
      </w:r>
    </w:p>
    <w:p w:rsidR="001C1FCC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Экзаменационный билет № 10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 дисциплине   Введение исламское право. Количество часов 108</w:t>
      </w:r>
    </w:p>
    <w:p w:rsidR="00C474E2" w:rsidRPr="00FD6661" w:rsidRDefault="00C474E2" w:rsidP="00FD6661">
      <w:pPr>
        <w:numPr>
          <w:ilvl w:val="0"/>
          <w:numId w:val="43"/>
        </w:numPr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Разновидности суждения по аналогии.</w:t>
      </w:r>
    </w:p>
    <w:p w:rsidR="00C474E2" w:rsidRPr="00FD6661" w:rsidRDefault="00C474E2" w:rsidP="00FD6661">
      <w:pPr>
        <w:numPr>
          <w:ilvl w:val="0"/>
          <w:numId w:val="43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Предпочтение между суждениями по аналогии.</w:t>
      </w:r>
    </w:p>
    <w:p w:rsidR="00C474E2" w:rsidRPr="00FD6661" w:rsidRDefault="00C474E2" w:rsidP="00FD6661">
      <w:pPr>
        <w:numPr>
          <w:ilvl w:val="0"/>
          <w:numId w:val="43"/>
        </w:numPr>
        <w:tabs>
          <w:tab w:val="num" w:pos="142"/>
        </w:tabs>
        <w:spacing w:line="240" w:lineRule="auto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Виды предпочтения между суждениями по аналогии.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FD6661">
        <w:rPr>
          <w:rFonts w:ascii="Times New Roman" w:hAnsi="Times New Roman" w:cs="Times New Roman"/>
          <w:iCs/>
          <w:sz w:val="28"/>
          <w:szCs w:val="28"/>
        </w:rPr>
        <w:t>Дата проведения экзамена 26 января 2020 года.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Подпись ____________ Зав. кафедрой Садыков М. Г.</w:t>
      </w:r>
    </w:p>
    <w:p w:rsidR="00C474E2" w:rsidRPr="00FD6661" w:rsidRDefault="00C474E2" w:rsidP="00FD66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435B" w:rsidRPr="00FD6661" w:rsidRDefault="0080435B" w:rsidP="00FD6661">
      <w:pPr>
        <w:widowControl w:val="0"/>
        <w:shd w:val="clear" w:color="auto" w:fill="FFFFFF"/>
        <w:tabs>
          <w:tab w:val="left" w:pos="437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80435B" w:rsidRPr="00FD6661" w:rsidRDefault="0080435B" w:rsidP="00FD6661">
      <w:pPr>
        <w:widowControl w:val="0"/>
        <w:shd w:val="clear" w:color="auto" w:fill="FFFFFF"/>
        <w:tabs>
          <w:tab w:val="left" w:pos="437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80435B" w:rsidRPr="00FD6661" w:rsidRDefault="0080435B" w:rsidP="00FD6661">
      <w:pPr>
        <w:widowControl w:val="0"/>
        <w:shd w:val="clear" w:color="auto" w:fill="FFFFFF"/>
        <w:tabs>
          <w:tab w:val="left" w:pos="437"/>
        </w:tabs>
        <w:spacing w:line="240" w:lineRule="auto"/>
        <w:ind w:firstLine="70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tabs>
          <w:tab w:val="left" w:pos="43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pacing w:val="-8"/>
          <w:sz w:val="28"/>
          <w:szCs w:val="28"/>
        </w:rPr>
        <w:lastRenderedPageBreak/>
        <w:t>7.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Учебно-методическое и информационное обеспечение дисциплины;</w:t>
      </w:r>
    </w:p>
    <w:p w:rsidR="0034414F" w:rsidRPr="00FD6661" w:rsidRDefault="0034414F" w:rsidP="00FD6661">
      <w:pPr>
        <w:pStyle w:val="220"/>
        <w:suppressAutoHyphens w:val="0"/>
        <w:spacing w:after="0" w:line="240" w:lineRule="auto"/>
        <w:ind w:left="0" w:firstLine="709"/>
        <w:jc w:val="both"/>
        <w:rPr>
          <w:rFonts w:cs="Times New Roman"/>
          <w:b/>
          <w:bCs/>
          <w:iCs/>
          <w:sz w:val="28"/>
          <w:szCs w:val="28"/>
        </w:rPr>
      </w:pPr>
      <w:r w:rsidRPr="00FD6661">
        <w:rPr>
          <w:rFonts w:cs="Times New Roman"/>
          <w:b/>
          <w:bCs/>
          <w:iCs/>
          <w:sz w:val="28"/>
          <w:szCs w:val="28"/>
        </w:rPr>
        <w:t>а) основная:</w:t>
      </w:r>
    </w:p>
    <w:p w:rsidR="00602B45" w:rsidRPr="00FD6661" w:rsidRDefault="00104477" w:rsidP="00FD666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            1</w:t>
      </w:r>
      <w:r w:rsidR="00AE09D8"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AE09D8" w:rsidRPr="00FD6661">
        <w:rPr>
          <w:rFonts w:ascii="Times New Roman" w:hAnsi="Times New Roman" w:cs="Times New Roman"/>
          <w:color w:val="000000"/>
          <w:sz w:val="28"/>
          <w:szCs w:val="28"/>
        </w:rPr>
        <w:t>Матн</w:t>
      </w:r>
      <w:r w:rsidR="001C1FCC">
        <w:rPr>
          <w:rFonts w:ascii="Times New Roman" w:hAnsi="Times New Roman" w:cs="Times New Roman"/>
          <w:color w:val="000000"/>
          <w:sz w:val="28"/>
          <w:szCs w:val="28"/>
        </w:rPr>
        <w:t>уль</w:t>
      </w:r>
      <w:proofErr w:type="spellEnd"/>
      <w:r w:rsidR="001C1F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гая </w:t>
      </w:r>
      <w:proofErr w:type="spellStart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>ва</w:t>
      </w:r>
      <w:proofErr w:type="spellEnd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>такриб</w:t>
      </w:r>
      <w:proofErr w:type="spellEnd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>. Кази Абу-</w:t>
      </w:r>
      <w:proofErr w:type="spellStart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>Шуджа</w:t>
      </w:r>
      <w:proofErr w:type="spellEnd"/>
      <w:r w:rsidR="00602B45" w:rsidRPr="00FD66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3BE8" w:rsidRPr="00FD6661" w:rsidRDefault="009B3BE8" w:rsidP="00FD6661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            2. Мухтасар</w:t>
      </w:r>
      <w:r w:rsidR="001C1FC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B3BE8" w:rsidRPr="00FD6661" w:rsidRDefault="009B3BE8" w:rsidP="00FD6661">
      <w:pPr>
        <w:pStyle w:val="a6"/>
        <w:tabs>
          <w:tab w:val="left" w:pos="240"/>
        </w:tabs>
        <w:ind w:firstLine="709"/>
        <w:jc w:val="both"/>
        <w:rPr>
          <w:szCs w:val="28"/>
        </w:rPr>
      </w:pPr>
    </w:p>
    <w:p w:rsidR="002474C6" w:rsidRPr="00FD6661" w:rsidRDefault="002474C6" w:rsidP="00FD6661">
      <w:pPr>
        <w:pStyle w:val="a6"/>
        <w:tabs>
          <w:tab w:val="left" w:pos="240"/>
        </w:tabs>
        <w:ind w:firstLine="709"/>
        <w:jc w:val="both"/>
        <w:rPr>
          <w:szCs w:val="28"/>
        </w:rPr>
      </w:pPr>
      <w:r w:rsidRPr="00FD6661">
        <w:rPr>
          <w:szCs w:val="28"/>
        </w:rPr>
        <w:t>б) дополнительная литература</w:t>
      </w:r>
      <w:r w:rsidRPr="00FD6661">
        <w:rPr>
          <w:b w:val="0"/>
          <w:bCs w:val="0"/>
          <w:szCs w:val="28"/>
        </w:rPr>
        <w:t>:</w:t>
      </w:r>
    </w:p>
    <w:p w:rsidR="002474C6" w:rsidRPr="00FD6661" w:rsidRDefault="00F52D16" w:rsidP="00FD6661">
      <w:pPr>
        <w:numPr>
          <w:ilvl w:val="0"/>
          <w:numId w:val="22"/>
        </w:numPr>
        <w:spacing w:line="240" w:lineRule="auto"/>
        <w:ind w:left="0" w:firstLine="709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D6661">
        <w:rPr>
          <w:rFonts w:ascii="Times New Roman" w:hAnsi="Times New Roman" w:cs="Times New Roman"/>
          <w:color w:val="000000"/>
          <w:sz w:val="28"/>
          <w:szCs w:val="28"/>
        </w:rPr>
        <w:t>Фикхуль</w:t>
      </w:r>
      <w:proofErr w:type="spellEnd"/>
      <w:r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color w:val="000000"/>
          <w:sz w:val="28"/>
          <w:szCs w:val="28"/>
        </w:rPr>
        <w:t>манхаджи</w:t>
      </w:r>
      <w:proofErr w:type="spellEnd"/>
      <w:r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, Мустафа Диб </w:t>
      </w:r>
      <w:proofErr w:type="spellStart"/>
      <w:r w:rsidRPr="00FD6661">
        <w:rPr>
          <w:rFonts w:ascii="Times New Roman" w:hAnsi="Times New Roman" w:cs="Times New Roman"/>
          <w:color w:val="000000"/>
          <w:sz w:val="28"/>
          <w:szCs w:val="28"/>
        </w:rPr>
        <w:t>Бугъа</w:t>
      </w:r>
      <w:proofErr w:type="spellEnd"/>
    </w:p>
    <w:p w:rsidR="00104477" w:rsidRPr="00FD6661" w:rsidRDefault="00104477" w:rsidP="00FD6661">
      <w:pPr>
        <w:pStyle w:val="af4"/>
        <w:ind w:left="709"/>
        <w:jc w:val="both"/>
        <w:rPr>
          <w:sz w:val="28"/>
          <w:szCs w:val="28"/>
        </w:rPr>
      </w:pPr>
    </w:p>
    <w:p w:rsidR="0034414F" w:rsidRPr="00FD6661" w:rsidRDefault="00104477" w:rsidP="00FD6661">
      <w:pPr>
        <w:pStyle w:val="220"/>
        <w:suppressAutoHyphens w:val="0"/>
        <w:spacing w:after="0" w:line="240" w:lineRule="auto"/>
        <w:ind w:left="0" w:firstLine="709"/>
        <w:jc w:val="both"/>
        <w:rPr>
          <w:rFonts w:cs="Times New Roman"/>
          <w:b/>
          <w:bCs/>
          <w:sz w:val="28"/>
          <w:szCs w:val="28"/>
        </w:rPr>
      </w:pPr>
      <w:r w:rsidRPr="00FD6661">
        <w:rPr>
          <w:rFonts w:cs="Times New Roman"/>
          <w:b/>
          <w:bCs/>
          <w:sz w:val="28"/>
          <w:szCs w:val="28"/>
        </w:rPr>
        <w:t xml:space="preserve">8. Перечень </w:t>
      </w:r>
      <w:proofErr w:type="gramStart"/>
      <w:r w:rsidRPr="00FD6661">
        <w:rPr>
          <w:rFonts w:cs="Times New Roman"/>
          <w:b/>
          <w:bCs/>
          <w:sz w:val="28"/>
          <w:szCs w:val="28"/>
        </w:rPr>
        <w:t xml:space="preserve">ресурсов </w:t>
      </w:r>
      <w:r w:rsidR="0034414F" w:rsidRPr="00FD6661">
        <w:rPr>
          <w:rFonts w:cs="Times New Roman"/>
          <w:b/>
          <w:bCs/>
          <w:sz w:val="28"/>
          <w:szCs w:val="28"/>
        </w:rPr>
        <w:t xml:space="preserve"> Интернет</w:t>
      </w:r>
      <w:proofErr w:type="gramEnd"/>
      <w:r w:rsidRPr="00FD6661">
        <w:rPr>
          <w:rFonts w:cs="Times New Roman"/>
          <w:b/>
          <w:bCs/>
          <w:sz w:val="28"/>
          <w:szCs w:val="28"/>
        </w:rPr>
        <w:t xml:space="preserve"> необходимые для освоения дисциплины  </w:t>
      </w:r>
      <w:r w:rsidR="0034414F" w:rsidRPr="00FD6661">
        <w:rPr>
          <w:rFonts w:cs="Times New Roman"/>
          <w:b/>
          <w:bCs/>
          <w:sz w:val="28"/>
          <w:szCs w:val="28"/>
        </w:rPr>
        <w:t>:</w:t>
      </w:r>
    </w:p>
    <w:p w:rsidR="0034414F" w:rsidRPr="00FD6661" w:rsidRDefault="002B460D" w:rsidP="00FD6661">
      <w:pPr>
        <w:widowControl w:val="0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4414F" w:rsidRPr="00FD6661">
          <w:rPr>
            <w:rStyle w:val="ab"/>
            <w:rFonts w:ascii="Times New Roman" w:hAnsi="Times New Roman" w:cs="Times New Roman"/>
            <w:sz w:val="28"/>
            <w:szCs w:val="28"/>
          </w:rPr>
          <w:t>http://www.Islamdag.ru</w:t>
        </w:r>
      </w:hyperlink>
    </w:p>
    <w:p w:rsidR="0034414F" w:rsidRPr="00FD6661" w:rsidRDefault="002B460D" w:rsidP="00FD6661">
      <w:pPr>
        <w:widowControl w:val="0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4414F" w:rsidRPr="00FD6661">
          <w:rPr>
            <w:rStyle w:val="ab"/>
            <w:rFonts w:ascii="Times New Roman" w:hAnsi="Times New Roman" w:cs="Times New Roman"/>
            <w:sz w:val="28"/>
            <w:szCs w:val="28"/>
          </w:rPr>
          <w:t>http://www.darulfikr.ru</w:t>
        </w:r>
      </w:hyperlink>
    </w:p>
    <w:p w:rsidR="0034414F" w:rsidRPr="00FD6661" w:rsidRDefault="002B460D" w:rsidP="00FD6661">
      <w:pPr>
        <w:widowControl w:val="0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34414F" w:rsidRPr="00FD6661">
          <w:rPr>
            <w:rStyle w:val="ab"/>
            <w:rFonts w:ascii="Times New Roman" w:hAnsi="Times New Roman" w:cs="Times New Roman"/>
            <w:sz w:val="28"/>
            <w:szCs w:val="28"/>
          </w:rPr>
          <w:t>http://www.assalam.ru</w:t>
        </w:r>
      </w:hyperlink>
    </w:p>
    <w:p w:rsidR="0034414F" w:rsidRPr="00FD6661" w:rsidRDefault="002B460D" w:rsidP="00FD6661">
      <w:pPr>
        <w:widowControl w:val="0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4414F" w:rsidRPr="00FD6661">
          <w:rPr>
            <w:rStyle w:val="ab"/>
            <w:rFonts w:ascii="Times New Roman" w:hAnsi="Times New Roman" w:cs="Times New Roman"/>
            <w:sz w:val="28"/>
            <w:szCs w:val="28"/>
          </w:rPr>
          <w:t>http://www.Islam.ru</w:t>
        </w:r>
      </w:hyperlink>
    </w:p>
    <w:p w:rsidR="0034414F" w:rsidRPr="00FD6661" w:rsidRDefault="002B460D" w:rsidP="00FD6661">
      <w:pPr>
        <w:widowControl w:val="0"/>
        <w:numPr>
          <w:ilvl w:val="0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 w:eastAsia="ar-SA"/>
        </w:rPr>
      </w:pPr>
      <w:hyperlink r:id="rId12" w:history="1">
        <w:r w:rsidR="0034414F" w:rsidRPr="00FD6661">
          <w:rPr>
            <w:rFonts w:ascii="Times New Roman" w:hAnsi="Times New Roman" w:cs="Times New Roman"/>
            <w:sz w:val="28"/>
            <w:szCs w:val="28"/>
            <w:lang w:val="en-US" w:eastAsia="ar-SA"/>
          </w:rPr>
          <w:t>http</w:t>
        </w:r>
        <w:r w:rsidR="0034414F" w:rsidRPr="00FD6661">
          <w:rPr>
            <w:rFonts w:ascii="Times New Roman" w:hAnsi="Times New Roman" w:cs="Times New Roman"/>
            <w:sz w:val="28"/>
            <w:szCs w:val="28"/>
            <w:lang w:eastAsia="ar-SA"/>
          </w:rPr>
          <w:t>://</w:t>
        </w:r>
        <w:r w:rsidR="0034414F" w:rsidRPr="00FD6661">
          <w:rPr>
            <w:rFonts w:ascii="Times New Roman" w:hAnsi="Times New Roman" w:cs="Times New Roman"/>
            <w:sz w:val="28"/>
            <w:szCs w:val="28"/>
            <w:lang w:val="en-US" w:eastAsia="ar-SA"/>
          </w:rPr>
          <w:t>www</w:t>
        </w:r>
        <w:r w:rsidR="0034414F" w:rsidRPr="00FD6661">
          <w:rPr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="0034414F" w:rsidRPr="00FD6661">
          <w:rPr>
            <w:rFonts w:ascii="Times New Roman" w:hAnsi="Times New Roman" w:cs="Times New Roman"/>
            <w:sz w:val="28"/>
            <w:szCs w:val="28"/>
            <w:lang w:val="en-US" w:eastAsia="ar-SA"/>
          </w:rPr>
          <w:t>Islam</w:t>
        </w:r>
        <w:r w:rsidR="0034414F" w:rsidRPr="00FD6661">
          <w:rPr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="0034414F" w:rsidRPr="00FD6661">
          <w:rPr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A13C5A" w:rsidRPr="00FD6661" w:rsidRDefault="00A13C5A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13C5A" w:rsidRPr="00FD6661" w:rsidRDefault="00A13C5A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Методические рекомендации преподавателю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Занятия по дисциплине «Введение в исламское право» построены в форме практических (семинарских) аудиторных занятий, на которых в ходе каждого занятия предусматривается фронтальный опрос по изученной накануне темы. Реко</w:t>
      </w:r>
      <w:r w:rsidRPr="00FD6661">
        <w:rPr>
          <w:rFonts w:ascii="Times New Roman" w:hAnsi="Times New Roman" w:cs="Times New Roman"/>
          <w:sz w:val="28"/>
          <w:szCs w:val="28"/>
        </w:rPr>
        <w:softHyphen/>
        <w:t>мендуется чтение небольших отрывков арабского текста из первоисточников данной дисциплины для более чёткого понимания материала. По итогам разделов проводятся контрольные опросы. По окончании всего курса проводится итого</w:t>
      </w:r>
      <w:r w:rsidRPr="00FD6661">
        <w:rPr>
          <w:rFonts w:ascii="Times New Roman" w:hAnsi="Times New Roman" w:cs="Times New Roman"/>
          <w:sz w:val="28"/>
          <w:szCs w:val="28"/>
        </w:rPr>
        <w:softHyphen/>
        <w:t>вый экзамен.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Разделы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, касающиеся выполнения религиозных обязанностей, являются практической дисциплиной, и поэтому преподаватель должен уделять как можно больше внимания практической подготовке студентов по этому предмету. Преподаватель данной дисциплины должен: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иметь хорошие знания во всех основных отраслях исламских наук;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иметь знания в области исламской этики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ахляк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);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хорошо разбираться в трудах таких известных учёных, как имамы 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Газали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ан-Навави, Ибн Хаджар,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аш-Шарани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быть ознакомлен с трудами известных учёных по основам Ислама и с известными комментариями к Корану и хадисам Пророка;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- быть соблюдающим пост, совершающим намазы, и хорошо разбирающим в вопросах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хаджа;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знать арабский язык на достаточном уровне и уметь объяснять смысл всех арабских текстов, предусмотренных учебным планом по данной дисциплине.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Для достижения цели урока преподаватель должен придерживаться следующих указаний: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Необходимо придерживаться искренних намерений и обращаться к Аллаху с мольбами о помощи.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Преподаватель должен служить для учеников живым примером того, как следует выполнять обязанности, которые являются предметом его уроков.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  <w:rtl/>
        </w:rPr>
      </w:pPr>
      <w:r w:rsidRPr="00FD6661">
        <w:rPr>
          <w:rFonts w:ascii="Times New Roman" w:hAnsi="Times New Roman" w:cs="Times New Roman"/>
          <w:sz w:val="28"/>
          <w:szCs w:val="28"/>
        </w:rPr>
        <w:t>Часть уроков на тему «молитвы» следует проводить в мечети или в специальных для молитв местах.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Необходимо использовать различные средства обучения. Преподаватель, проводящий занятие, должен объяснять смысл используемых терминов. К примеру, ему нужно объяснить ученикам, что такое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рукн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фарз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сунна,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ваджиб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мискаль, дирхем,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‘ или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вуск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, а потом перейти к практической части занятия. Имеется в виду, что занятия по возможности должны носить практический характер.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Следует отстраняться от разных мнений учёных и стараться прививать ученикам навыки постижения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 помощью использования того, чего придерживается большинство учёных конкретного мазхаба, которой придерживаются основная масса студентов. В нашем случае это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шафиитский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мазхаб.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Рассматривая те или иные вопросы, следует говорить лишь о том, что способны усвоить ученики.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Преподаватель должен уделять внимание практическим занятиям и на внеклассных занятиях.</w:t>
      </w:r>
    </w:p>
    <w:p w:rsidR="00A13C5A" w:rsidRPr="00FD6661" w:rsidRDefault="00A13C5A" w:rsidP="00FD6661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Прежде чем приступать к объяснению материала, преподавателю желательно привлекать учащихся к подготовке специальных учебных пособий.</w:t>
      </w:r>
    </w:p>
    <w:p w:rsidR="00A13C5A" w:rsidRPr="00FD6661" w:rsidRDefault="00A13C5A" w:rsidP="00FD6661">
      <w:pPr>
        <w:widowControl w:val="0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13C5A" w:rsidRPr="00FD6661" w:rsidRDefault="00A13C5A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Условия освоения программы</w:t>
      </w:r>
    </w:p>
    <w:p w:rsidR="00A13C5A" w:rsidRPr="00FD6661" w:rsidRDefault="00A13C5A" w:rsidP="00FD6661">
      <w:pPr>
        <w:widowControl w:val="0"/>
        <w:spacing w:line="240" w:lineRule="auto"/>
        <w:ind w:firstLine="709"/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Для успешного освоения программы слушатели должны первоначальные знания о вероучении Ислама, и уже ко второму полугодию уметь правильно читать арабские тексты по теме.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 xml:space="preserve">Студенты должны уметь понимать несложные арабские тексты и иметь необходимый запас слов по арабскому языку. </w:t>
      </w:r>
      <w:r w:rsidRPr="00FD6661">
        <w:rPr>
          <w:rStyle w:val="apple-style-span"/>
          <w:rFonts w:ascii="Times New Roman" w:hAnsi="Times New Roman" w:cs="Times New Roman"/>
          <w:sz w:val="28"/>
          <w:szCs w:val="28"/>
        </w:rPr>
        <w:t>Им необходимо самостоятельно знакомиться с первоисточниками (имеющимися на русском языке) и осознавать важность изучения дисциплины «Введение в исламское право» в плане специализации и выработки широких профессиональных навыков.</w:t>
      </w:r>
    </w:p>
    <w:p w:rsidR="00A13C5A" w:rsidRPr="00FD6661" w:rsidRDefault="00A13C5A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13C5A" w:rsidRPr="00FD6661" w:rsidRDefault="00A13C5A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C5A" w:rsidRPr="00FD6661" w:rsidRDefault="00A13C5A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C5A" w:rsidRPr="00FD6661" w:rsidRDefault="00A13C5A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13C5A" w:rsidRPr="00FD6661" w:rsidRDefault="00A13C5A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3383B" w:rsidRPr="00FD6661" w:rsidRDefault="00A3383B" w:rsidP="00FD6661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2.4. Методические указания студентам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Методические указания студентам должны раскрывать рекомендуемый режим и характер учебной работы по изучению теоретического курса (или </w:t>
      </w:r>
      <w:r w:rsidRPr="00FD6661">
        <w:rPr>
          <w:rFonts w:ascii="Times New Roman" w:hAnsi="Times New Roman" w:cs="Times New Roman"/>
          <w:sz w:val="28"/>
          <w:szCs w:val="28"/>
        </w:rPr>
        <w:lastRenderedPageBreak/>
        <w:t>его раздела/части), практических и/или семинарских занятий, и практическому применению изученного материала, по выполнению заданий для самостоятельной работы, по использованию информационных технологий и т.д. Методические указания должны мотивировать студента к самостоятельной работе и не подменять учебную литературу.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Pr="00FD6661">
        <w:rPr>
          <w:rFonts w:ascii="Times New Roman" w:hAnsi="Times New Roman" w:cs="Times New Roman"/>
          <w:sz w:val="28"/>
          <w:szCs w:val="28"/>
        </w:rPr>
        <w:t>учебно-методических изданий, рекомендуемых студентам для подготовки к занятиям и выполнения самостоятельной работы, а также методические материалы на бумажных и/или электронных носителях, выпущенные кафедрой своими силами и предоставляемые студентам во время занятий: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-рабочие тетради студентов;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-наглядные пособия;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-глоссарий (словарь терминов по тематике дисциплины);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-тезисы лекций,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-раздаточный материал и др.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Самостоятельная работа студентов, предусмотренная учебным планом в объеме не менее 50-70% общего количества часов,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Задания для самостоятельной работы составляются по разделам и темам,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Задания по самостоятельной работе могут быть оформлены в виде таблицы с указанием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конкретного </w:t>
      </w:r>
      <w:r w:rsidRPr="00FD6661">
        <w:rPr>
          <w:rFonts w:ascii="Times New Roman" w:hAnsi="Times New Roman" w:cs="Times New Roman"/>
          <w:sz w:val="28"/>
          <w:szCs w:val="28"/>
        </w:rPr>
        <w:t>вида самостоятельной работы: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конспектирование первоисточников и другой учебной литературы;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проработка учебного материала (по конспектам лекций учебной и научной литературе) и подготовка докладов на семинарах и практических занятиях, к участию в тематических дискуссиях и деловых играх;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работа с нормативными документами и законодательной базой;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 поиск и обзор научных публикаций и электронных источников информации, подготовка заключения по обзору;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-выполнение контрольных работ, творческих (проектных) заданий, курсовых работ (проектов);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-решение задач, упражнений;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-написание рефератов (эссе);</w:t>
      </w:r>
    </w:p>
    <w:p w:rsidR="00F52D16" w:rsidRPr="00FD6661" w:rsidRDefault="00F52D16" w:rsidP="00FD6661">
      <w:pPr>
        <w:widowControl w:val="0"/>
        <w:shd w:val="clear" w:color="auto" w:fill="FFFFFF"/>
        <w:tabs>
          <w:tab w:val="left" w:pos="93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-работа с тестами и вопросами для самопроверки;</w:t>
      </w:r>
    </w:p>
    <w:p w:rsidR="00F52D16" w:rsidRPr="00FD6661" w:rsidRDefault="00F52D16" w:rsidP="00FD6661">
      <w:pPr>
        <w:widowControl w:val="0"/>
        <w:shd w:val="clear" w:color="auto" w:fill="FFFFFF"/>
        <w:tabs>
          <w:tab w:val="left" w:pos="93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-выполнение переводов на иностранные языки/с иностранных языков;</w:t>
      </w:r>
    </w:p>
    <w:p w:rsidR="00F52D16" w:rsidRPr="00FD6661" w:rsidRDefault="00F52D16" w:rsidP="00FD6661">
      <w:pPr>
        <w:widowControl w:val="0"/>
        <w:shd w:val="clear" w:color="auto" w:fill="FFFFFF"/>
        <w:tabs>
          <w:tab w:val="left" w:pos="9355"/>
        </w:tabs>
        <w:spacing w:line="240" w:lineRule="auto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FD6661">
        <w:rPr>
          <w:rFonts w:ascii="Times New Roman" w:hAnsi="Times New Roman" w:cs="Times New Roman"/>
          <w:spacing w:val="-1"/>
          <w:sz w:val="28"/>
          <w:szCs w:val="28"/>
        </w:rPr>
        <w:t>-моделирование и/или анализ конкретных проблемных ситуаций ситуации;</w:t>
      </w:r>
    </w:p>
    <w:p w:rsidR="00F52D16" w:rsidRPr="00FD6661" w:rsidRDefault="00F52D16" w:rsidP="00FD6661">
      <w:pPr>
        <w:widowControl w:val="0"/>
        <w:shd w:val="clear" w:color="auto" w:fill="FFFFFF"/>
        <w:tabs>
          <w:tab w:val="left" w:pos="93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-обработка статистических данных, нормативных материалов;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-анализ статистических и фактических материалов, составление выводов на основе проведенного анализа и т.д.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Самостоятельная работа должна носить систематический характер, </w:t>
      </w:r>
      <w:r w:rsidRPr="00FD6661">
        <w:rPr>
          <w:rFonts w:ascii="Times New Roman" w:hAnsi="Times New Roman" w:cs="Times New Roman"/>
          <w:sz w:val="28"/>
          <w:szCs w:val="28"/>
        </w:rPr>
        <w:lastRenderedPageBreak/>
        <w:t>быть интересной и привлекательной для студента.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самостоятельной работы контролируются преподавателем и учитываются </w:t>
      </w:r>
      <w:r w:rsidRPr="00FD6661">
        <w:rPr>
          <w:rFonts w:ascii="Times New Roman" w:hAnsi="Times New Roman" w:cs="Times New Roman"/>
          <w:sz w:val="28"/>
          <w:szCs w:val="28"/>
        </w:rPr>
        <w:t>при аттестации студента (зачет, экзамен). При этом проводятся: тестирование, экспресс-опрос на семинарских и практических занятиях, заслушивание докладов, проверка письменных работ и т.д.</w:t>
      </w:r>
    </w:p>
    <w:p w:rsidR="00FA2668" w:rsidRPr="00FD6661" w:rsidRDefault="00FA2668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F52D16" w:rsidRPr="00FD6661" w:rsidRDefault="00F52D16" w:rsidP="00FD6661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firstLine="28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line="240" w:lineRule="auto"/>
        <w:ind w:right="20"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Контролирующие технологии как средство контроля знаний; </w:t>
      </w: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Персональный компьютер, как средство самообразования. </w:t>
      </w: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прикладные электронные средства, которые обеспечивают: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информационную емкость и документальность; </w:t>
      </w: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наглядность; 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line="240" w:lineRule="auto"/>
        <w:ind w:right="20"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мотивацию студентов к изучению новой области знаний; </w:t>
      </w: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времени обучения; </w:t>
      </w:r>
    </w:p>
    <w:p w:rsidR="00F52D16" w:rsidRPr="00FD6661" w:rsidRDefault="00F52D16" w:rsidP="00FD6661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52D16" w:rsidRPr="00FD6661" w:rsidRDefault="00F52D16" w:rsidP="00FD6661">
      <w:pPr>
        <w:widowControl w:val="0"/>
        <w:numPr>
          <w:ilvl w:val="0"/>
          <w:numId w:val="34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40" w:lineRule="auto"/>
        <w:ind w:firstLine="284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самостоятельность нахождения нового или справочного материала. </w:t>
      </w:r>
    </w:p>
    <w:p w:rsidR="00F52D16" w:rsidRPr="00FD6661" w:rsidRDefault="00F52D16" w:rsidP="00FD6661">
      <w:pPr>
        <w:widowControl w:val="0"/>
        <w:numPr>
          <w:ilvl w:val="0"/>
          <w:numId w:val="33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contextualSpacing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Сканер </w:t>
      </w:r>
    </w:p>
    <w:p w:rsidR="00F52D16" w:rsidRPr="00FD6661" w:rsidRDefault="00F52D16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2D16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448A" w:rsidRDefault="00E1448A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448A" w:rsidRPr="00FD6661" w:rsidRDefault="00E1448A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F52D16" w:rsidRPr="00FD6661" w:rsidRDefault="00F52D16" w:rsidP="00FD6661">
      <w:pPr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2D16" w:rsidRPr="00FD6661" w:rsidRDefault="00F52D16" w:rsidP="00FD6661">
      <w:pPr>
        <w:tabs>
          <w:tab w:val="left" w:pos="567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Гарант </w:t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F52D16" w:rsidRPr="00FD6661" w:rsidRDefault="00F52D16" w:rsidP="00FD6661">
      <w:pPr>
        <w:tabs>
          <w:tab w:val="left" w:pos="567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Консультант Плюс</w:t>
      </w:r>
    </w:p>
    <w:p w:rsidR="00F52D16" w:rsidRPr="00FD6661" w:rsidRDefault="00F52D16" w:rsidP="00FD6661">
      <w:pPr>
        <w:tabs>
          <w:tab w:val="left" w:pos="567"/>
        </w:tabs>
        <w:spacing w:line="240" w:lineRule="auto"/>
        <w:ind w:firstLine="284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2294" w:rsidRPr="00FD6661" w:rsidRDefault="00FD2294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13C5A" w:rsidRPr="00FD6661" w:rsidRDefault="00A13C5A" w:rsidP="00FD6661">
      <w:pPr>
        <w:tabs>
          <w:tab w:val="left" w:pos="567"/>
        </w:tabs>
        <w:spacing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A13C5A" w:rsidRPr="00FD6661" w:rsidRDefault="00A13C5A" w:rsidP="00FD6661">
      <w:pPr>
        <w:spacing w:line="240" w:lineRule="auto"/>
        <w:ind w:firstLine="142"/>
        <w:jc w:val="left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A13C5A" w:rsidRPr="00FD6661" w:rsidRDefault="00A13C5A" w:rsidP="00FD6661">
      <w:pPr>
        <w:spacing w:line="240" w:lineRule="auto"/>
        <w:ind w:firstLine="142"/>
        <w:jc w:val="lef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Требования к аудиториям для проведения занятий</w:t>
      </w:r>
    </w:p>
    <w:p w:rsidR="00A13C5A" w:rsidRPr="00FD6661" w:rsidRDefault="00A13C5A" w:rsidP="00FD6661">
      <w:pPr>
        <w:spacing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6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A13C5A" w:rsidRPr="00FD6661" w:rsidRDefault="00A13C5A" w:rsidP="00FD6661">
      <w:pPr>
        <w:spacing w:line="240" w:lineRule="auto"/>
        <w:ind w:firstLine="142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Оборудование учебного кабинета: </w:t>
      </w:r>
    </w:p>
    <w:p w:rsidR="00A13C5A" w:rsidRPr="00FD6661" w:rsidRDefault="00A13C5A" w:rsidP="00FD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FD6661"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  <w:t>посадочные места (?);</w:t>
      </w:r>
    </w:p>
    <w:p w:rsidR="00A13C5A" w:rsidRPr="00FD6661" w:rsidRDefault="00A13C5A" w:rsidP="00FD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FD6661"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  <w:t>рабочее место преподавателя (1);</w:t>
      </w:r>
    </w:p>
    <w:p w:rsidR="00A13C5A" w:rsidRPr="00FD6661" w:rsidRDefault="00A13C5A" w:rsidP="00FD6661">
      <w:pPr>
        <w:spacing w:line="240" w:lineRule="auto"/>
        <w:jc w:val="lef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D666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 комплект учебно-наглядных пособий по предмету</w:t>
      </w:r>
    </w:p>
    <w:p w:rsidR="00A3383B" w:rsidRPr="00FD6661" w:rsidRDefault="00A3383B" w:rsidP="00FD6661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383B" w:rsidRPr="00FD6661" w:rsidRDefault="00A3383B" w:rsidP="00FD6661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383B" w:rsidRPr="00FD6661" w:rsidRDefault="00A3383B" w:rsidP="00FD6661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   13. Краткое содержание лекций 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sz w:val="28"/>
          <w:szCs w:val="28"/>
        </w:rPr>
        <w:t xml:space="preserve">Предмет и задачи исламской религии.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Столпы составных частей Ислама</w:t>
      </w:r>
    </w:p>
    <w:p w:rsidR="002474C6" w:rsidRPr="00FD6661" w:rsidRDefault="002474C6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Тема 1. Введение в исламского право</w:t>
      </w:r>
    </w:p>
    <w:p w:rsidR="002474C6" w:rsidRPr="00FD6661" w:rsidRDefault="002474C6" w:rsidP="00FD6661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Языковое и терминологическое определение основ исламского права и законоведения.</w:t>
      </w:r>
    </w:p>
    <w:p w:rsidR="002474C6" w:rsidRPr="00FD6661" w:rsidRDefault="002474C6" w:rsidP="00FD6661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Цели и </w:t>
      </w:r>
      <w:r w:rsidR="001B3BA0" w:rsidRPr="00FD6661">
        <w:rPr>
          <w:sz w:val="28"/>
          <w:szCs w:val="28"/>
        </w:rPr>
        <w:t>задачи основ</w:t>
      </w:r>
      <w:r w:rsidRPr="00FD6661">
        <w:rPr>
          <w:sz w:val="28"/>
          <w:szCs w:val="28"/>
        </w:rPr>
        <w:t xml:space="preserve"> исламского права.</w:t>
      </w:r>
    </w:p>
    <w:p w:rsidR="002474C6" w:rsidRPr="00FD6661" w:rsidRDefault="002474C6" w:rsidP="00FD6661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История развития науки основ исламского </w:t>
      </w:r>
      <w:r w:rsidR="001B3BA0" w:rsidRPr="00FD6661">
        <w:rPr>
          <w:sz w:val="28"/>
          <w:szCs w:val="28"/>
        </w:rPr>
        <w:t>права (во</w:t>
      </w:r>
      <w:r w:rsidRPr="00FD6661">
        <w:rPr>
          <w:sz w:val="28"/>
          <w:szCs w:val="28"/>
        </w:rPr>
        <w:t xml:space="preserve"> время </w:t>
      </w:r>
      <w:r w:rsidR="001B3BA0" w:rsidRPr="00FD6661">
        <w:rPr>
          <w:sz w:val="28"/>
          <w:szCs w:val="28"/>
        </w:rPr>
        <w:t>Пророка (</w:t>
      </w:r>
      <w:r w:rsidRPr="00FD6661">
        <w:rPr>
          <w:sz w:val="28"/>
          <w:szCs w:val="28"/>
        </w:rPr>
        <w:t>мир ему и благословение), в эпоху его сподвижников(</w:t>
      </w:r>
      <w:proofErr w:type="spellStart"/>
      <w:r w:rsidRPr="00FD6661">
        <w:rPr>
          <w:i/>
          <w:iCs/>
          <w:sz w:val="28"/>
          <w:szCs w:val="28"/>
        </w:rPr>
        <w:t>сахабов</w:t>
      </w:r>
      <w:proofErr w:type="spellEnd"/>
      <w:r w:rsidRPr="00FD6661">
        <w:rPr>
          <w:sz w:val="28"/>
          <w:szCs w:val="28"/>
        </w:rPr>
        <w:t>) и их последователей(</w:t>
      </w:r>
      <w:proofErr w:type="spellStart"/>
      <w:r w:rsidRPr="00FD6661">
        <w:rPr>
          <w:i/>
          <w:iCs/>
          <w:sz w:val="28"/>
          <w:szCs w:val="28"/>
        </w:rPr>
        <w:t>табиун</w:t>
      </w:r>
      <w:proofErr w:type="spellEnd"/>
      <w:r w:rsidRPr="00FD6661">
        <w:rPr>
          <w:sz w:val="28"/>
          <w:szCs w:val="28"/>
        </w:rPr>
        <w:t xml:space="preserve">), в эпоху имамов- </w:t>
      </w:r>
      <w:proofErr w:type="spellStart"/>
      <w:r w:rsidRPr="00FD6661">
        <w:rPr>
          <w:i/>
          <w:iCs/>
          <w:sz w:val="28"/>
          <w:szCs w:val="28"/>
        </w:rPr>
        <w:t>муджтахидов</w:t>
      </w:r>
      <w:proofErr w:type="spellEnd"/>
      <w:r w:rsidRPr="00FD6661">
        <w:rPr>
          <w:sz w:val="28"/>
          <w:szCs w:val="28"/>
        </w:rPr>
        <w:t>).</w:t>
      </w:r>
    </w:p>
    <w:p w:rsidR="002474C6" w:rsidRPr="00FD6661" w:rsidRDefault="002474C6" w:rsidP="00FD6661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Методы и особенности науки основ исламского </w:t>
      </w:r>
      <w:r w:rsidR="001B3BA0" w:rsidRPr="00FD6661">
        <w:rPr>
          <w:sz w:val="28"/>
          <w:szCs w:val="28"/>
        </w:rPr>
        <w:t>права (</w:t>
      </w:r>
      <w:r w:rsidRPr="00FD6661">
        <w:rPr>
          <w:sz w:val="28"/>
          <w:szCs w:val="28"/>
        </w:rPr>
        <w:t xml:space="preserve">метод </w:t>
      </w:r>
      <w:proofErr w:type="spellStart"/>
      <w:r w:rsidRPr="00FD6661">
        <w:rPr>
          <w:i/>
          <w:iCs/>
          <w:sz w:val="28"/>
          <w:szCs w:val="28"/>
        </w:rPr>
        <w:t>мутакаллимов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ханафитский</w:t>
      </w:r>
      <w:proofErr w:type="spellEnd"/>
      <w:r w:rsidRPr="00FD6661">
        <w:rPr>
          <w:sz w:val="28"/>
          <w:szCs w:val="28"/>
        </w:rPr>
        <w:t xml:space="preserve"> метод, смешанный метод).</w:t>
      </w:r>
    </w:p>
    <w:p w:rsidR="002474C6" w:rsidRPr="00FD6661" w:rsidRDefault="002474C6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Наиболее известные труды по основам исламского права.</w:t>
      </w:r>
    </w:p>
    <w:p w:rsidR="002474C6" w:rsidRPr="00FD6661" w:rsidRDefault="002474C6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b/>
          <w:iCs/>
          <w:sz w:val="28"/>
          <w:szCs w:val="28"/>
        </w:rPr>
        <w:t xml:space="preserve">Тема 2. </w:t>
      </w:r>
      <w:proofErr w:type="spellStart"/>
      <w:r w:rsidR="00B12AF3" w:rsidRPr="00FD6661">
        <w:rPr>
          <w:rFonts w:ascii="Times New Roman" w:hAnsi="Times New Roman" w:cs="Times New Roman"/>
          <w:sz w:val="28"/>
          <w:szCs w:val="28"/>
        </w:rPr>
        <w:t>Времененная</w:t>
      </w:r>
      <w:proofErr w:type="spellEnd"/>
      <w:r w:rsidR="00B12AF3" w:rsidRPr="00FD6661">
        <w:rPr>
          <w:rFonts w:ascii="Times New Roman" w:hAnsi="Times New Roman" w:cs="Times New Roman"/>
          <w:sz w:val="28"/>
          <w:szCs w:val="28"/>
        </w:rPr>
        <w:t xml:space="preserve"> правовая </w:t>
      </w:r>
      <w:r w:rsidR="001B3BA0" w:rsidRPr="00FD6661">
        <w:rPr>
          <w:rFonts w:ascii="Times New Roman" w:hAnsi="Times New Roman" w:cs="Times New Roman"/>
          <w:sz w:val="28"/>
          <w:szCs w:val="28"/>
        </w:rPr>
        <w:t>норма (</w:t>
      </w:r>
      <w:proofErr w:type="spellStart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>хукм</w:t>
      </w:r>
      <w:proofErr w:type="spellEnd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>таклифий</w:t>
      </w:r>
      <w:proofErr w:type="spellEnd"/>
      <w:r w:rsidR="00B12AF3" w:rsidRPr="00FD6661">
        <w:rPr>
          <w:rFonts w:ascii="Times New Roman" w:hAnsi="Times New Roman" w:cs="Times New Roman"/>
          <w:sz w:val="28"/>
          <w:szCs w:val="28"/>
        </w:rPr>
        <w:t>).</w:t>
      </w:r>
    </w:p>
    <w:p w:rsidR="002474C6" w:rsidRPr="00FD6661" w:rsidRDefault="002474C6" w:rsidP="00FD6661">
      <w:pPr>
        <w:tabs>
          <w:tab w:val="left" w:pos="7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Обязательные действия(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ваджиб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и его виды: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Разделение обязательного действия с точки зрения времени его выполнения на свободное и ограниченное(</w:t>
      </w:r>
      <w:proofErr w:type="spellStart"/>
      <w:r w:rsidRPr="00FD6661">
        <w:rPr>
          <w:i/>
          <w:iCs/>
          <w:sz w:val="28"/>
          <w:szCs w:val="28"/>
        </w:rPr>
        <w:t>мутлак</w:t>
      </w:r>
      <w:proofErr w:type="spellEnd"/>
      <w:r w:rsidRPr="00FD6661">
        <w:rPr>
          <w:i/>
          <w:iCs/>
          <w:sz w:val="28"/>
          <w:szCs w:val="28"/>
        </w:rPr>
        <w:t xml:space="preserve"> и </w:t>
      </w:r>
      <w:proofErr w:type="spellStart"/>
      <w:r w:rsidRPr="00FD6661">
        <w:rPr>
          <w:i/>
          <w:iCs/>
          <w:sz w:val="28"/>
          <w:szCs w:val="28"/>
        </w:rPr>
        <w:t>мукаййад</w:t>
      </w:r>
      <w:proofErr w:type="spellEnd"/>
      <w:r w:rsidRPr="00FD6661">
        <w:rPr>
          <w:sz w:val="28"/>
          <w:szCs w:val="28"/>
        </w:rPr>
        <w:t>), виды ограниченного обязательного действия(</w:t>
      </w:r>
      <w:proofErr w:type="spellStart"/>
      <w:r w:rsidRPr="00FD6661">
        <w:rPr>
          <w:i/>
          <w:iCs/>
          <w:sz w:val="28"/>
          <w:szCs w:val="28"/>
        </w:rPr>
        <w:t>мувасса</w:t>
      </w:r>
      <w:proofErr w:type="spellEnd"/>
      <w:r w:rsidRPr="00FD6661">
        <w:rPr>
          <w:i/>
          <w:iCs/>
          <w:sz w:val="28"/>
          <w:szCs w:val="28"/>
        </w:rPr>
        <w:t xml:space="preserve"> и </w:t>
      </w:r>
      <w:proofErr w:type="spellStart"/>
      <w:r w:rsidRPr="00FD6661">
        <w:rPr>
          <w:i/>
          <w:iCs/>
          <w:sz w:val="28"/>
          <w:szCs w:val="28"/>
        </w:rPr>
        <w:t>мудаййак</w:t>
      </w:r>
      <w:proofErr w:type="spellEnd"/>
      <w:r w:rsidRPr="00FD6661">
        <w:rPr>
          <w:sz w:val="28"/>
          <w:szCs w:val="28"/>
        </w:rPr>
        <w:t>), часть времени, к которому присоединяется вменение в обязанность, выполнение действия в строго отведенное для него исламским правом время(</w:t>
      </w:r>
      <w:r w:rsidRPr="00FD6661">
        <w:rPr>
          <w:i/>
          <w:iCs/>
          <w:sz w:val="28"/>
          <w:szCs w:val="28"/>
        </w:rPr>
        <w:t>ада</w:t>
      </w:r>
      <w:r w:rsidRPr="00FD6661">
        <w:rPr>
          <w:sz w:val="28"/>
          <w:szCs w:val="28"/>
        </w:rPr>
        <w:t>), выполнение действия по истечении отведенного для него исламским правом времени(</w:t>
      </w:r>
      <w:proofErr w:type="spellStart"/>
      <w:r w:rsidRPr="00FD6661">
        <w:rPr>
          <w:i/>
          <w:iCs/>
          <w:sz w:val="28"/>
          <w:szCs w:val="28"/>
        </w:rPr>
        <w:t>када</w:t>
      </w:r>
      <w:proofErr w:type="spellEnd"/>
      <w:r w:rsidRPr="00FD6661">
        <w:rPr>
          <w:sz w:val="28"/>
          <w:szCs w:val="28"/>
        </w:rPr>
        <w:t>), повторное выполнение действия в строго отведенное для него исламским правом время(</w:t>
      </w:r>
      <w:proofErr w:type="spellStart"/>
      <w:r w:rsidRPr="00FD6661">
        <w:rPr>
          <w:i/>
          <w:iCs/>
          <w:sz w:val="28"/>
          <w:szCs w:val="28"/>
        </w:rPr>
        <w:t>иада</w:t>
      </w:r>
      <w:proofErr w:type="spellEnd"/>
      <w:r w:rsidRPr="00FD6661">
        <w:rPr>
          <w:sz w:val="28"/>
          <w:szCs w:val="28"/>
        </w:rPr>
        <w:t xml:space="preserve">), ограничение расширенного во времени обязательного действия. 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Разделение обязательного действия с точки зрения определения его меры Аллахом на определенное и </w:t>
      </w:r>
      <w:r w:rsidR="001B3BA0" w:rsidRPr="00FD6661">
        <w:rPr>
          <w:sz w:val="28"/>
          <w:szCs w:val="28"/>
        </w:rPr>
        <w:t>неопределенное (</w:t>
      </w:r>
      <w:proofErr w:type="spellStart"/>
      <w:r w:rsidRPr="00FD6661">
        <w:rPr>
          <w:i/>
          <w:iCs/>
          <w:sz w:val="28"/>
          <w:szCs w:val="28"/>
        </w:rPr>
        <w:t>мухаддад</w:t>
      </w:r>
      <w:proofErr w:type="spellEnd"/>
      <w:r w:rsidRPr="00FD6661">
        <w:rPr>
          <w:i/>
          <w:iCs/>
          <w:sz w:val="28"/>
          <w:szCs w:val="28"/>
        </w:rPr>
        <w:t xml:space="preserve"> и </w:t>
      </w:r>
      <w:proofErr w:type="spellStart"/>
      <w:r w:rsidRPr="00FD6661">
        <w:rPr>
          <w:i/>
          <w:iCs/>
          <w:sz w:val="28"/>
          <w:szCs w:val="28"/>
        </w:rPr>
        <w:t>гейр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мухаддад</w:t>
      </w:r>
      <w:proofErr w:type="spellEnd"/>
      <w:r w:rsidRPr="00FD6661">
        <w:rPr>
          <w:sz w:val="28"/>
          <w:szCs w:val="28"/>
        </w:rPr>
        <w:t>).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Разделение обязательного действия с точки зрения ответственности за его исполнение на необходимое для исполнения (индивидуальная </w:t>
      </w:r>
      <w:r w:rsidR="001B3BA0" w:rsidRPr="00FD6661">
        <w:rPr>
          <w:sz w:val="28"/>
          <w:szCs w:val="28"/>
        </w:rPr>
        <w:t>обязанность (</w:t>
      </w:r>
      <w:proofErr w:type="spellStart"/>
      <w:r w:rsidRPr="00FD6661">
        <w:rPr>
          <w:i/>
          <w:iCs/>
          <w:sz w:val="28"/>
          <w:szCs w:val="28"/>
        </w:rPr>
        <w:t>ваджиб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айний</w:t>
      </w:r>
      <w:proofErr w:type="spellEnd"/>
      <w:r w:rsidRPr="00FD6661">
        <w:rPr>
          <w:sz w:val="28"/>
          <w:szCs w:val="28"/>
        </w:rPr>
        <w:t xml:space="preserve">) и достаточное (коллективная </w:t>
      </w:r>
      <w:r w:rsidR="001B3BA0" w:rsidRPr="00FD6661">
        <w:rPr>
          <w:sz w:val="28"/>
          <w:szCs w:val="28"/>
        </w:rPr>
        <w:t>обязанность (</w:t>
      </w:r>
      <w:proofErr w:type="spellStart"/>
      <w:r w:rsidRPr="00FD6661">
        <w:rPr>
          <w:i/>
          <w:iCs/>
          <w:sz w:val="28"/>
          <w:szCs w:val="28"/>
        </w:rPr>
        <w:t>ваджиб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кифаий</w:t>
      </w:r>
      <w:proofErr w:type="spellEnd"/>
      <w:r w:rsidRPr="00FD6661">
        <w:rPr>
          <w:sz w:val="28"/>
          <w:szCs w:val="28"/>
        </w:rPr>
        <w:t>)).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lastRenderedPageBreak/>
        <w:t xml:space="preserve">Разделение обязательного действия с точки зрения конкретности требуемого на конкретное и </w:t>
      </w:r>
      <w:r w:rsidR="001B3BA0" w:rsidRPr="00FD6661">
        <w:rPr>
          <w:sz w:val="28"/>
          <w:szCs w:val="28"/>
        </w:rPr>
        <w:t>выбираемое (</w:t>
      </w:r>
      <w:proofErr w:type="spellStart"/>
      <w:r w:rsidRPr="00FD6661">
        <w:rPr>
          <w:i/>
          <w:iCs/>
          <w:sz w:val="28"/>
          <w:szCs w:val="28"/>
        </w:rPr>
        <w:t>муаййан</w:t>
      </w:r>
      <w:proofErr w:type="spellEnd"/>
      <w:r w:rsidRPr="00FD6661">
        <w:rPr>
          <w:i/>
          <w:iCs/>
          <w:sz w:val="28"/>
          <w:szCs w:val="28"/>
        </w:rPr>
        <w:t xml:space="preserve"> и </w:t>
      </w:r>
      <w:proofErr w:type="spellStart"/>
      <w:r w:rsidRPr="00FD6661">
        <w:rPr>
          <w:i/>
          <w:iCs/>
          <w:sz w:val="28"/>
          <w:szCs w:val="28"/>
        </w:rPr>
        <w:t>гейр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муаййан</w:t>
      </w:r>
      <w:proofErr w:type="spellEnd"/>
      <w:r w:rsidRPr="00FD6661">
        <w:rPr>
          <w:sz w:val="28"/>
          <w:szCs w:val="28"/>
        </w:rPr>
        <w:t xml:space="preserve">). </w:t>
      </w:r>
    </w:p>
    <w:p w:rsidR="002474C6" w:rsidRPr="00FD6661" w:rsidRDefault="002474C6" w:rsidP="00FD6661">
      <w:pPr>
        <w:pStyle w:val="24"/>
        <w:tabs>
          <w:tab w:val="num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Рекомендуемое действие(</w:t>
      </w:r>
      <w:proofErr w:type="spellStart"/>
      <w:r w:rsidRPr="00FD6661">
        <w:rPr>
          <w:i/>
          <w:iCs/>
          <w:sz w:val="28"/>
          <w:szCs w:val="28"/>
        </w:rPr>
        <w:t>мандуб</w:t>
      </w:r>
      <w:proofErr w:type="spellEnd"/>
      <w:r w:rsidRPr="00FD6661">
        <w:rPr>
          <w:sz w:val="28"/>
          <w:szCs w:val="28"/>
        </w:rPr>
        <w:t>):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Его виды, мнения ученых в вопросе доведения до конца начатого необязательного дополнительного действия.</w:t>
      </w:r>
    </w:p>
    <w:p w:rsidR="002474C6" w:rsidRPr="00FD6661" w:rsidRDefault="002474C6" w:rsidP="00FD6661">
      <w:pPr>
        <w:pStyle w:val="24"/>
        <w:tabs>
          <w:tab w:val="num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Запретное действие и его виды(</w:t>
      </w:r>
      <w:r w:rsidRPr="00FD6661">
        <w:rPr>
          <w:i/>
          <w:iCs/>
          <w:sz w:val="28"/>
          <w:szCs w:val="28"/>
        </w:rPr>
        <w:t>харам</w:t>
      </w:r>
      <w:r w:rsidRPr="00FD6661">
        <w:rPr>
          <w:sz w:val="28"/>
          <w:szCs w:val="28"/>
        </w:rPr>
        <w:t>).</w:t>
      </w:r>
    </w:p>
    <w:p w:rsidR="002474C6" w:rsidRPr="00FD6661" w:rsidRDefault="002474C6" w:rsidP="00FD6661">
      <w:pPr>
        <w:pStyle w:val="24"/>
        <w:tabs>
          <w:tab w:val="num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Порицаемое действие(</w:t>
      </w:r>
      <w:proofErr w:type="spellStart"/>
      <w:r w:rsidRPr="00FD6661">
        <w:rPr>
          <w:i/>
          <w:iCs/>
          <w:sz w:val="28"/>
          <w:szCs w:val="28"/>
        </w:rPr>
        <w:t>макрух</w:t>
      </w:r>
      <w:proofErr w:type="spellEnd"/>
      <w:r w:rsidRPr="00FD6661">
        <w:rPr>
          <w:sz w:val="28"/>
          <w:szCs w:val="28"/>
        </w:rPr>
        <w:t>):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Разделение порицаемого действия на близкое и далекое от запрета в </w:t>
      </w:r>
      <w:proofErr w:type="spellStart"/>
      <w:r w:rsidRPr="00FD6661">
        <w:rPr>
          <w:sz w:val="28"/>
          <w:szCs w:val="28"/>
        </w:rPr>
        <w:t>ханафитской</w:t>
      </w:r>
      <w:proofErr w:type="spellEnd"/>
      <w:r w:rsidRPr="00FD6661">
        <w:rPr>
          <w:sz w:val="28"/>
          <w:szCs w:val="28"/>
        </w:rPr>
        <w:t xml:space="preserve"> правовой </w:t>
      </w:r>
      <w:r w:rsidR="001B3BA0" w:rsidRPr="00FD6661">
        <w:rPr>
          <w:sz w:val="28"/>
          <w:szCs w:val="28"/>
        </w:rPr>
        <w:t>школе (</w:t>
      </w:r>
      <w:proofErr w:type="spellStart"/>
      <w:r w:rsidRPr="00FD6661">
        <w:rPr>
          <w:i/>
          <w:iCs/>
          <w:sz w:val="28"/>
          <w:szCs w:val="28"/>
        </w:rPr>
        <w:t>макрух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тахримий</w:t>
      </w:r>
      <w:proofErr w:type="spellEnd"/>
      <w:r w:rsidRPr="00FD6661">
        <w:rPr>
          <w:i/>
          <w:iCs/>
          <w:sz w:val="28"/>
          <w:szCs w:val="28"/>
        </w:rPr>
        <w:t xml:space="preserve"> и </w:t>
      </w:r>
      <w:proofErr w:type="spellStart"/>
      <w:r w:rsidRPr="00FD6661">
        <w:rPr>
          <w:i/>
          <w:iCs/>
          <w:sz w:val="28"/>
          <w:szCs w:val="28"/>
        </w:rPr>
        <w:t>макрух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танзихий</w:t>
      </w:r>
      <w:proofErr w:type="spellEnd"/>
      <w:r w:rsidRPr="00FD6661">
        <w:rPr>
          <w:sz w:val="28"/>
          <w:szCs w:val="28"/>
        </w:rPr>
        <w:t>).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Дозволенное действие(</w:t>
      </w:r>
      <w:proofErr w:type="spellStart"/>
      <w:r w:rsidRPr="00FD6661">
        <w:rPr>
          <w:i/>
          <w:iCs/>
          <w:sz w:val="28"/>
          <w:szCs w:val="28"/>
        </w:rPr>
        <w:t>мубах</w:t>
      </w:r>
      <w:proofErr w:type="spellEnd"/>
      <w:r w:rsidRPr="00FD6661">
        <w:rPr>
          <w:sz w:val="28"/>
          <w:szCs w:val="28"/>
        </w:rPr>
        <w:t>):</w:t>
      </w:r>
    </w:p>
    <w:p w:rsidR="002474C6" w:rsidRPr="00FD6661" w:rsidRDefault="002474C6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Мнения ученых по следующим вопросам:</w:t>
      </w:r>
    </w:p>
    <w:p w:rsidR="002474C6" w:rsidRPr="00FD6661" w:rsidRDefault="002474C6" w:rsidP="00FD6661">
      <w:pPr>
        <w:pStyle w:val="24"/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Относится ли принцип дозволенности действия к исламским правовым нормам.</w:t>
      </w:r>
    </w:p>
    <w:p w:rsidR="002474C6" w:rsidRPr="00FD6661" w:rsidRDefault="002474C6" w:rsidP="00FD6661">
      <w:pPr>
        <w:pStyle w:val="24"/>
        <w:numPr>
          <w:ilvl w:val="0"/>
          <w:numId w:val="2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Входит ли дозволенное действие в правовые нормы, подразумевающие возложение на человека определенных обязанностей.</w:t>
      </w:r>
    </w:p>
    <w:p w:rsidR="002474C6" w:rsidRPr="00FD6661" w:rsidRDefault="002474C6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Является ли дозволенное действие обязательным для исполнения.</w:t>
      </w:r>
    </w:p>
    <w:p w:rsidR="002474C6" w:rsidRPr="00FD6661" w:rsidRDefault="002474C6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iCs/>
          <w:sz w:val="28"/>
          <w:szCs w:val="28"/>
        </w:rPr>
        <w:t xml:space="preserve">Тема 3. </w:t>
      </w:r>
      <w:r w:rsidR="00B12AF3" w:rsidRPr="00FD6661">
        <w:rPr>
          <w:rFonts w:ascii="Times New Roman" w:hAnsi="Times New Roman" w:cs="Times New Roman"/>
          <w:sz w:val="28"/>
          <w:szCs w:val="28"/>
        </w:rPr>
        <w:t xml:space="preserve">Установленная правовая </w:t>
      </w:r>
      <w:r w:rsidR="001B3BA0" w:rsidRPr="00FD6661">
        <w:rPr>
          <w:rFonts w:ascii="Times New Roman" w:hAnsi="Times New Roman" w:cs="Times New Roman"/>
          <w:sz w:val="28"/>
          <w:szCs w:val="28"/>
        </w:rPr>
        <w:t>норма (</w:t>
      </w:r>
      <w:proofErr w:type="spellStart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>хукм</w:t>
      </w:r>
      <w:proofErr w:type="spellEnd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12AF3" w:rsidRPr="00FD6661">
        <w:rPr>
          <w:rFonts w:ascii="Times New Roman" w:hAnsi="Times New Roman" w:cs="Times New Roman"/>
          <w:i/>
          <w:iCs/>
          <w:sz w:val="28"/>
          <w:szCs w:val="28"/>
        </w:rPr>
        <w:t>вадыий</w:t>
      </w:r>
      <w:proofErr w:type="spellEnd"/>
      <w:r w:rsidR="00B12AF3" w:rsidRPr="00FD6661">
        <w:rPr>
          <w:rFonts w:ascii="Times New Roman" w:hAnsi="Times New Roman" w:cs="Times New Roman"/>
          <w:sz w:val="28"/>
          <w:szCs w:val="28"/>
        </w:rPr>
        <w:t>).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Причина(</w:t>
      </w:r>
      <w:proofErr w:type="spellStart"/>
      <w:r w:rsidRPr="00FD6661">
        <w:rPr>
          <w:i/>
          <w:iCs/>
          <w:sz w:val="28"/>
          <w:szCs w:val="28"/>
        </w:rPr>
        <w:t>сабаб</w:t>
      </w:r>
      <w:proofErr w:type="spellEnd"/>
      <w:r w:rsidRPr="00FD6661">
        <w:rPr>
          <w:sz w:val="28"/>
          <w:szCs w:val="28"/>
        </w:rPr>
        <w:t>), ее виды, шариатская правовая норма в ее отношении.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Условие(</w:t>
      </w:r>
      <w:proofErr w:type="spellStart"/>
      <w:r w:rsidRPr="00FD6661">
        <w:rPr>
          <w:i/>
          <w:iCs/>
          <w:sz w:val="28"/>
          <w:szCs w:val="28"/>
        </w:rPr>
        <w:t>шарт</w:t>
      </w:r>
      <w:proofErr w:type="spellEnd"/>
      <w:r w:rsidRPr="00FD6661">
        <w:rPr>
          <w:sz w:val="28"/>
          <w:szCs w:val="28"/>
        </w:rPr>
        <w:t>), его виды.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Препятствие(</w:t>
      </w:r>
      <w:proofErr w:type="spellStart"/>
      <w:r w:rsidRPr="00FD6661">
        <w:rPr>
          <w:i/>
          <w:iCs/>
          <w:sz w:val="28"/>
          <w:szCs w:val="28"/>
        </w:rPr>
        <w:t>маниа</w:t>
      </w:r>
      <w:proofErr w:type="spellEnd"/>
      <w:r w:rsidRPr="00FD6661">
        <w:rPr>
          <w:sz w:val="28"/>
          <w:szCs w:val="28"/>
        </w:rPr>
        <w:t>), его виды.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Правильность (</w:t>
      </w:r>
      <w:proofErr w:type="spellStart"/>
      <w:r w:rsidRPr="00FD6661">
        <w:rPr>
          <w:i/>
          <w:iCs/>
          <w:sz w:val="28"/>
          <w:szCs w:val="28"/>
        </w:rPr>
        <w:t>сыхха</w:t>
      </w:r>
      <w:proofErr w:type="spellEnd"/>
      <w:r w:rsidRPr="00FD6661">
        <w:rPr>
          <w:sz w:val="28"/>
          <w:szCs w:val="28"/>
        </w:rPr>
        <w:t>), испорченность(</w:t>
      </w:r>
      <w:r w:rsidRPr="00FD6661">
        <w:rPr>
          <w:i/>
          <w:iCs/>
          <w:sz w:val="28"/>
          <w:szCs w:val="28"/>
        </w:rPr>
        <w:t>фасад</w:t>
      </w:r>
      <w:r w:rsidRPr="00FD6661">
        <w:rPr>
          <w:sz w:val="28"/>
          <w:szCs w:val="28"/>
        </w:rPr>
        <w:t>), недействительность (</w:t>
      </w:r>
      <w:proofErr w:type="spellStart"/>
      <w:r w:rsidRPr="00FD6661">
        <w:rPr>
          <w:i/>
          <w:iCs/>
          <w:sz w:val="28"/>
          <w:szCs w:val="28"/>
        </w:rPr>
        <w:t>бутлан</w:t>
      </w:r>
      <w:proofErr w:type="spellEnd"/>
      <w:r w:rsidRPr="00FD6661">
        <w:rPr>
          <w:sz w:val="28"/>
          <w:szCs w:val="28"/>
        </w:rPr>
        <w:t>).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Универсальные шариатские правовые нормы, изначально установленные в качестве общего закона во всех ситуациях(</w:t>
      </w:r>
      <w:proofErr w:type="spellStart"/>
      <w:r w:rsidRPr="00FD6661">
        <w:rPr>
          <w:i/>
          <w:iCs/>
          <w:sz w:val="28"/>
          <w:szCs w:val="28"/>
        </w:rPr>
        <w:t>азима</w:t>
      </w:r>
      <w:proofErr w:type="spellEnd"/>
      <w:r w:rsidRPr="00FD6661">
        <w:rPr>
          <w:sz w:val="28"/>
          <w:szCs w:val="28"/>
        </w:rPr>
        <w:t>)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Шариатские правовые нормы и их разновидности, основанные на правовых уступках по отношению к основным нормам, в затруднительных ситуациях или в случае необходимости(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рухса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Тема 4.</w:t>
      </w:r>
      <w:r w:rsidRPr="00FD6661">
        <w:rPr>
          <w:rFonts w:ascii="Times New Roman" w:hAnsi="Times New Roman" w:cs="Times New Roman"/>
          <w:b/>
          <w:iCs/>
          <w:sz w:val="28"/>
          <w:szCs w:val="28"/>
        </w:rPr>
        <w:t xml:space="preserve"> Лицо, несущее ответственность за возложенные на него </w:t>
      </w:r>
      <w:r w:rsidR="001B3BA0" w:rsidRPr="00FD6661">
        <w:rPr>
          <w:rFonts w:ascii="Times New Roman" w:hAnsi="Times New Roman" w:cs="Times New Roman"/>
          <w:b/>
          <w:iCs/>
          <w:sz w:val="28"/>
          <w:szCs w:val="28"/>
        </w:rPr>
        <w:t>обязанности (</w:t>
      </w:r>
      <w:proofErr w:type="spellStart"/>
      <w:r w:rsidRPr="00FD6661">
        <w:rPr>
          <w:rFonts w:ascii="Times New Roman" w:hAnsi="Times New Roman" w:cs="Times New Roman"/>
          <w:b/>
          <w:i/>
          <w:sz w:val="28"/>
          <w:szCs w:val="28"/>
        </w:rPr>
        <w:t>мукялляф</w:t>
      </w:r>
      <w:proofErr w:type="spellEnd"/>
    </w:p>
    <w:p w:rsidR="00B12AF3" w:rsidRPr="00FD6661" w:rsidRDefault="00B12AF3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Дееспособность(</w:t>
      </w:r>
      <w:proofErr w:type="spellStart"/>
      <w:r w:rsidRPr="00FD6661">
        <w:rPr>
          <w:i/>
          <w:iCs/>
          <w:sz w:val="28"/>
          <w:szCs w:val="28"/>
        </w:rPr>
        <w:t>ахлиййа</w:t>
      </w:r>
      <w:proofErr w:type="spellEnd"/>
      <w:r w:rsidRPr="00FD6661">
        <w:rPr>
          <w:sz w:val="28"/>
          <w:szCs w:val="28"/>
        </w:rPr>
        <w:t>), ее виды.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     Стадии дееспособности.</w:t>
      </w:r>
    </w:p>
    <w:p w:rsidR="00B12AF3" w:rsidRPr="00FD6661" w:rsidRDefault="00B12AF3" w:rsidP="00FD6661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 Естественные (объективные) препятствия дееспособности (</w:t>
      </w:r>
      <w:proofErr w:type="spellStart"/>
      <w:r w:rsidRPr="00FD6661">
        <w:rPr>
          <w:i/>
          <w:iCs/>
          <w:sz w:val="28"/>
          <w:szCs w:val="28"/>
        </w:rPr>
        <w:t>аварид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самавиййа</w:t>
      </w:r>
      <w:proofErr w:type="spellEnd"/>
      <w:r w:rsidRPr="00FD6661">
        <w:rPr>
          <w:sz w:val="28"/>
          <w:szCs w:val="28"/>
        </w:rPr>
        <w:t>): сумасшествие, слабоумие, малолетство, забывчивость, сон, обморок, болезнь, истечение крови у женщин (менструальное и послеродовое), смерть.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Приобретенные (субъективные) препятствия </w:t>
      </w:r>
      <w:r w:rsidR="001B3BA0" w:rsidRPr="00FD6661">
        <w:rPr>
          <w:rFonts w:ascii="Times New Roman" w:hAnsi="Times New Roman" w:cs="Times New Roman"/>
          <w:sz w:val="28"/>
          <w:szCs w:val="28"/>
        </w:rPr>
        <w:t>дееспособности (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аварид</w:t>
      </w:r>
      <w:proofErr w:type="spellEnd"/>
      <w:r w:rsidRPr="00FD66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муктасаба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): невежество, пьянство, шутка, глупость (неразумие), путешествие, ошибка, принуждение, последствие принуждения в словах и делах.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FD6661">
        <w:rPr>
          <w:rFonts w:ascii="Times New Roman" w:hAnsi="Times New Roman" w:cs="Times New Roman"/>
          <w:b/>
          <w:iCs/>
          <w:sz w:val="28"/>
          <w:szCs w:val="28"/>
        </w:rPr>
        <w:t>Источники исламского законодательства.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Священный Коран как основной источник исламского законодательства.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Аргументация Корана. Предписания Корана и его виды.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</w:t>
      </w:r>
      <w:r w:rsidRPr="00FD6661">
        <w:rPr>
          <w:i/>
          <w:iCs/>
          <w:sz w:val="28"/>
          <w:szCs w:val="28"/>
        </w:rPr>
        <w:t>Сунна</w:t>
      </w:r>
      <w:r w:rsidRPr="00FD6661">
        <w:rPr>
          <w:sz w:val="28"/>
          <w:szCs w:val="28"/>
        </w:rPr>
        <w:t xml:space="preserve"> пророка (м. и б.). Место </w:t>
      </w:r>
      <w:r w:rsidRPr="00FD6661">
        <w:rPr>
          <w:i/>
          <w:iCs/>
          <w:sz w:val="28"/>
          <w:szCs w:val="28"/>
        </w:rPr>
        <w:t>Сунны</w:t>
      </w:r>
      <w:r w:rsidRPr="00FD6661">
        <w:rPr>
          <w:sz w:val="28"/>
          <w:szCs w:val="28"/>
        </w:rPr>
        <w:t xml:space="preserve"> в исламском законоведении. Виды 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lastRenderedPageBreak/>
        <w:t xml:space="preserve">     </w:t>
      </w:r>
      <w:r w:rsidRPr="00FD6661">
        <w:rPr>
          <w:i/>
          <w:iCs/>
          <w:sz w:val="28"/>
          <w:szCs w:val="28"/>
        </w:rPr>
        <w:t>Сунны</w:t>
      </w:r>
      <w:r w:rsidRPr="00FD6661">
        <w:rPr>
          <w:sz w:val="28"/>
          <w:szCs w:val="28"/>
        </w:rPr>
        <w:t xml:space="preserve">: </w:t>
      </w:r>
      <w:proofErr w:type="spellStart"/>
      <w:r w:rsidRPr="00FD6661">
        <w:rPr>
          <w:i/>
          <w:iCs/>
          <w:sz w:val="28"/>
          <w:szCs w:val="28"/>
        </w:rPr>
        <w:t>мутаватира</w:t>
      </w:r>
      <w:proofErr w:type="spellEnd"/>
      <w:r w:rsidRPr="00FD6661">
        <w:rPr>
          <w:sz w:val="28"/>
          <w:szCs w:val="28"/>
        </w:rPr>
        <w:t xml:space="preserve">(достоверная) и </w:t>
      </w:r>
      <w:proofErr w:type="spellStart"/>
      <w:r w:rsidRPr="00FD6661">
        <w:rPr>
          <w:i/>
          <w:iCs/>
          <w:sz w:val="28"/>
          <w:szCs w:val="28"/>
        </w:rPr>
        <w:t>ахад</w:t>
      </w:r>
      <w:proofErr w:type="spellEnd"/>
      <w:r w:rsidRPr="00FD6661">
        <w:rPr>
          <w:sz w:val="28"/>
          <w:szCs w:val="28"/>
        </w:rPr>
        <w:t xml:space="preserve">. Виды </w:t>
      </w:r>
      <w:r w:rsidRPr="00FD6661">
        <w:rPr>
          <w:i/>
          <w:iCs/>
          <w:sz w:val="28"/>
          <w:szCs w:val="28"/>
        </w:rPr>
        <w:t>Сунны</w:t>
      </w:r>
      <w:r w:rsidRPr="00FD6661">
        <w:rPr>
          <w:sz w:val="28"/>
          <w:szCs w:val="28"/>
        </w:rPr>
        <w:t xml:space="preserve"> с точки зрения </w:t>
      </w:r>
    </w:p>
    <w:p w:rsidR="00B12AF3" w:rsidRPr="00FD6661" w:rsidRDefault="00B12AF3" w:rsidP="00FD6661">
      <w:pPr>
        <w:pStyle w:val="24"/>
        <w:tabs>
          <w:tab w:val="left" w:pos="-180"/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ее сущности. </w:t>
      </w:r>
      <w:r w:rsidRPr="00FD6661">
        <w:rPr>
          <w:i/>
          <w:iCs/>
          <w:sz w:val="28"/>
          <w:szCs w:val="28"/>
        </w:rPr>
        <w:t>Сунна</w:t>
      </w:r>
      <w:r w:rsidRPr="00FD6661">
        <w:rPr>
          <w:sz w:val="28"/>
          <w:szCs w:val="28"/>
        </w:rPr>
        <w:t xml:space="preserve"> как аргумент.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Единодушное суждение авторитетных мусульманских законоведов (по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тому или иному вопросу исламского права(</w:t>
      </w:r>
      <w:r w:rsidRPr="00FD6661">
        <w:rPr>
          <w:i/>
          <w:iCs/>
          <w:sz w:val="28"/>
          <w:szCs w:val="28"/>
        </w:rPr>
        <w:t>иджма</w:t>
      </w:r>
      <w:r w:rsidRPr="00FD6661">
        <w:rPr>
          <w:sz w:val="28"/>
          <w:szCs w:val="28"/>
        </w:rPr>
        <w:t xml:space="preserve">)), его определение, 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правомерность, виды, правила в его отношении, единодушное суждение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мусульманских законоведов Медины и семьи пророка.</w:t>
      </w:r>
    </w:p>
    <w:p w:rsidR="00B12AF3" w:rsidRPr="00FD6661" w:rsidRDefault="00B12AF3" w:rsidP="00FD6661">
      <w:pPr>
        <w:pStyle w:val="24"/>
        <w:tabs>
          <w:tab w:val="left" w:pos="-1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Суждение по аналогии(</w:t>
      </w:r>
      <w:proofErr w:type="spellStart"/>
      <w:r w:rsidRPr="00FD6661">
        <w:rPr>
          <w:i/>
          <w:iCs/>
          <w:sz w:val="28"/>
          <w:szCs w:val="28"/>
        </w:rPr>
        <w:t>кыййас</w:t>
      </w:r>
      <w:proofErr w:type="spellEnd"/>
      <w:r w:rsidRPr="00FD6661">
        <w:rPr>
          <w:sz w:val="28"/>
          <w:szCs w:val="28"/>
        </w:rPr>
        <w:t xml:space="preserve">): его определение, основы, </w:t>
      </w:r>
      <w:r w:rsidR="001B3BA0" w:rsidRPr="00FD6661">
        <w:rPr>
          <w:sz w:val="28"/>
          <w:szCs w:val="28"/>
        </w:rPr>
        <w:t>правомерность, условия</w:t>
      </w:r>
      <w:r w:rsidRPr="00FD6661">
        <w:rPr>
          <w:sz w:val="28"/>
          <w:szCs w:val="28"/>
        </w:rPr>
        <w:t>, побудительный мотив(</w:t>
      </w:r>
      <w:proofErr w:type="spellStart"/>
      <w:r w:rsidRPr="00FD6661">
        <w:rPr>
          <w:i/>
          <w:iCs/>
          <w:sz w:val="28"/>
          <w:szCs w:val="28"/>
        </w:rPr>
        <w:t>ылля</w:t>
      </w:r>
      <w:proofErr w:type="spellEnd"/>
      <w:r w:rsidRPr="00FD6661">
        <w:rPr>
          <w:sz w:val="28"/>
          <w:szCs w:val="28"/>
        </w:rPr>
        <w:t>) и пути его постижения, метод пробы и ограничения свойств, соответствие, пересмотр свойств в поиске побудительного мотива, установление осуществления побудительного мотива, дедуктивный метод в поиске побудительного мотива, разновидности суждения по аналогии.</w:t>
      </w:r>
    </w:p>
    <w:p w:rsidR="00B12AF3" w:rsidRPr="00FD6661" w:rsidRDefault="00B12AF3" w:rsidP="00FD6661">
      <w:pPr>
        <w:pStyle w:val="24"/>
        <w:tabs>
          <w:tab w:val="left" w:pos="360"/>
          <w:tab w:val="left" w:pos="480"/>
        </w:tabs>
        <w:spacing w:after="0" w:line="240" w:lineRule="auto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Предпочтение (между суждениями по аналогии(</w:t>
      </w:r>
      <w:proofErr w:type="spellStart"/>
      <w:r w:rsidRPr="00FD6661">
        <w:rPr>
          <w:i/>
          <w:iCs/>
          <w:sz w:val="28"/>
          <w:szCs w:val="28"/>
        </w:rPr>
        <w:t>истихсан</w:t>
      </w:r>
      <w:proofErr w:type="spellEnd"/>
      <w:r w:rsidRPr="00FD6661">
        <w:rPr>
          <w:sz w:val="28"/>
          <w:szCs w:val="28"/>
        </w:rPr>
        <w:t>)): его сущность, виды, правомерность.</w:t>
      </w:r>
    </w:p>
    <w:p w:rsidR="00B12AF3" w:rsidRPr="00FD6661" w:rsidRDefault="00B12AF3" w:rsidP="00FD6661">
      <w:pPr>
        <w:pStyle w:val="24"/>
        <w:numPr>
          <w:ilvl w:val="0"/>
          <w:numId w:val="24"/>
        </w:numPr>
        <w:tabs>
          <w:tab w:val="left" w:pos="480"/>
          <w:tab w:val="num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Общественная </w:t>
      </w:r>
      <w:r w:rsidR="001B3BA0" w:rsidRPr="00FD6661">
        <w:rPr>
          <w:sz w:val="28"/>
          <w:szCs w:val="28"/>
        </w:rPr>
        <w:t>польза (</w:t>
      </w:r>
      <w:proofErr w:type="spellStart"/>
      <w:r w:rsidRPr="00FD6661">
        <w:rPr>
          <w:i/>
          <w:iCs/>
          <w:sz w:val="28"/>
          <w:szCs w:val="28"/>
        </w:rPr>
        <w:t>маслаха</w:t>
      </w:r>
      <w:proofErr w:type="spellEnd"/>
      <w:r w:rsidRPr="00FD6661">
        <w:rPr>
          <w:i/>
          <w:iCs/>
          <w:sz w:val="28"/>
          <w:szCs w:val="28"/>
        </w:rPr>
        <w:t xml:space="preserve"> </w:t>
      </w:r>
      <w:proofErr w:type="spellStart"/>
      <w:r w:rsidRPr="00FD6661">
        <w:rPr>
          <w:i/>
          <w:iCs/>
          <w:sz w:val="28"/>
          <w:szCs w:val="28"/>
        </w:rPr>
        <w:t>мурсаля</w:t>
      </w:r>
      <w:proofErr w:type="spellEnd"/>
      <w:r w:rsidRPr="00FD6661">
        <w:rPr>
          <w:sz w:val="28"/>
          <w:szCs w:val="28"/>
        </w:rPr>
        <w:t xml:space="preserve">): ее определение, виды, правомерность, теория поиска пользы </w:t>
      </w:r>
      <w:proofErr w:type="spellStart"/>
      <w:r w:rsidRPr="00FD6661">
        <w:rPr>
          <w:sz w:val="28"/>
          <w:szCs w:val="28"/>
        </w:rPr>
        <w:t>Газали</w:t>
      </w:r>
      <w:proofErr w:type="spellEnd"/>
      <w:r w:rsidRPr="00FD6661">
        <w:rPr>
          <w:sz w:val="28"/>
          <w:szCs w:val="28"/>
        </w:rPr>
        <w:t xml:space="preserve">, теория поиска в </w:t>
      </w:r>
      <w:proofErr w:type="spellStart"/>
      <w:r w:rsidRPr="00FD6661">
        <w:rPr>
          <w:sz w:val="28"/>
          <w:szCs w:val="28"/>
        </w:rPr>
        <w:t>ханафитской</w:t>
      </w:r>
      <w:proofErr w:type="spellEnd"/>
      <w:r w:rsidRPr="00FD6661">
        <w:rPr>
          <w:sz w:val="28"/>
          <w:szCs w:val="28"/>
        </w:rPr>
        <w:t xml:space="preserve"> правовой школе.</w:t>
      </w:r>
    </w:p>
    <w:p w:rsidR="00B12AF3" w:rsidRPr="00FD6661" w:rsidRDefault="00B12AF3" w:rsidP="00FD6661">
      <w:pPr>
        <w:pStyle w:val="24"/>
        <w:numPr>
          <w:ilvl w:val="0"/>
          <w:numId w:val="24"/>
        </w:numPr>
        <w:tabs>
          <w:tab w:val="left" w:pos="480"/>
          <w:tab w:val="num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Обычаи(</w:t>
      </w:r>
      <w:proofErr w:type="spellStart"/>
      <w:r w:rsidRPr="00FD6661">
        <w:rPr>
          <w:i/>
          <w:iCs/>
          <w:sz w:val="28"/>
          <w:szCs w:val="28"/>
        </w:rPr>
        <w:t>урф</w:t>
      </w:r>
      <w:proofErr w:type="spellEnd"/>
      <w:r w:rsidRPr="00FD6661">
        <w:rPr>
          <w:sz w:val="28"/>
          <w:szCs w:val="28"/>
        </w:rPr>
        <w:t>): их определение, виды, правомерность, практическое применение.</w:t>
      </w:r>
    </w:p>
    <w:p w:rsidR="00B12AF3" w:rsidRPr="00FD6661" w:rsidRDefault="00B12AF3" w:rsidP="00FD6661">
      <w:pPr>
        <w:pStyle w:val="24"/>
        <w:numPr>
          <w:ilvl w:val="0"/>
          <w:numId w:val="24"/>
        </w:numPr>
        <w:tabs>
          <w:tab w:val="left" w:pos="480"/>
          <w:tab w:val="num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Законоположения до исламского шариата (</w:t>
      </w:r>
      <w:proofErr w:type="spellStart"/>
      <w:r w:rsidRPr="00FD6661">
        <w:rPr>
          <w:i/>
          <w:iCs/>
          <w:sz w:val="28"/>
          <w:szCs w:val="28"/>
        </w:rPr>
        <w:t>шараиа</w:t>
      </w:r>
      <w:proofErr w:type="spellEnd"/>
      <w:r w:rsidRPr="00FD6661">
        <w:rPr>
          <w:i/>
          <w:iCs/>
          <w:sz w:val="28"/>
          <w:szCs w:val="28"/>
        </w:rPr>
        <w:t xml:space="preserve"> мин </w:t>
      </w:r>
      <w:proofErr w:type="spellStart"/>
      <w:r w:rsidRPr="00FD6661">
        <w:rPr>
          <w:i/>
          <w:iCs/>
          <w:sz w:val="28"/>
          <w:szCs w:val="28"/>
        </w:rPr>
        <w:t>каблина</w:t>
      </w:r>
      <w:proofErr w:type="spellEnd"/>
      <w:r w:rsidRPr="00FD6661">
        <w:rPr>
          <w:sz w:val="28"/>
          <w:szCs w:val="28"/>
        </w:rPr>
        <w:t>): их определения и правомерность.</w:t>
      </w:r>
    </w:p>
    <w:p w:rsidR="00B12AF3" w:rsidRPr="00FD6661" w:rsidRDefault="00B12AF3" w:rsidP="00FD6661">
      <w:pPr>
        <w:pStyle w:val="24"/>
        <w:numPr>
          <w:ilvl w:val="0"/>
          <w:numId w:val="24"/>
        </w:numPr>
        <w:tabs>
          <w:tab w:val="left" w:pos="480"/>
          <w:tab w:val="num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Индивидуальные мнения сподвижников Пророка (</w:t>
      </w:r>
      <w:proofErr w:type="spellStart"/>
      <w:r w:rsidRPr="00FD6661">
        <w:rPr>
          <w:sz w:val="28"/>
          <w:szCs w:val="28"/>
        </w:rPr>
        <w:t>м.и.б</w:t>
      </w:r>
      <w:proofErr w:type="spellEnd"/>
      <w:r w:rsidRPr="00FD6661">
        <w:rPr>
          <w:sz w:val="28"/>
          <w:szCs w:val="28"/>
        </w:rPr>
        <w:t>.); использование их в качестве довода.</w:t>
      </w:r>
    </w:p>
    <w:p w:rsidR="00B12AF3" w:rsidRPr="00FD6661" w:rsidRDefault="00B12AF3" w:rsidP="00FD6661">
      <w:pPr>
        <w:pStyle w:val="24"/>
        <w:numPr>
          <w:ilvl w:val="0"/>
          <w:numId w:val="24"/>
        </w:numPr>
        <w:tabs>
          <w:tab w:val="left" w:pos="480"/>
          <w:tab w:val="num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>Процесс выведения исламских правовых норм путем связывания совокупности обстоятельств последующего периода с предшествующими, его определение, виды, правомерность, его связь с суждением по аналогии(</w:t>
      </w:r>
      <w:proofErr w:type="spellStart"/>
      <w:r w:rsidRPr="00FD6661">
        <w:rPr>
          <w:i/>
          <w:iCs/>
          <w:sz w:val="28"/>
          <w:szCs w:val="28"/>
        </w:rPr>
        <w:t>истисхаб</w:t>
      </w:r>
      <w:proofErr w:type="spellEnd"/>
      <w:r w:rsidRPr="00FD6661">
        <w:rPr>
          <w:sz w:val="28"/>
          <w:szCs w:val="28"/>
        </w:rPr>
        <w:t>).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Предотвращение использования средств, ведущих к вреду: его определение, правомерность, </w:t>
      </w:r>
      <w:r w:rsidR="001B3BA0" w:rsidRPr="00FD6661">
        <w:rPr>
          <w:rFonts w:ascii="Times New Roman" w:hAnsi="Times New Roman" w:cs="Times New Roman"/>
          <w:sz w:val="28"/>
          <w:szCs w:val="28"/>
        </w:rPr>
        <w:t>виды (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садду</w:t>
      </w:r>
      <w:proofErr w:type="spellEnd"/>
      <w:r w:rsidRPr="00FD66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i/>
          <w:iCs/>
          <w:sz w:val="28"/>
          <w:szCs w:val="28"/>
        </w:rPr>
        <w:t>зараиа</w:t>
      </w:r>
      <w:proofErr w:type="spellEnd"/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b/>
          <w:iCs/>
          <w:sz w:val="28"/>
          <w:szCs w:val="28"/>
        </w:rPr>
        <w:t xml:space="preserve">Тема </w:t>
      </w:r>
      <w:r w:rsidR="001B3BA0" w:rsidRPr="00FD6661">
        <w:rPr>
          <w:rFonts w:ascii="Times New Roman" w:hAnsi="Times New Roman" w:cs="Times New Roman"/>
          <w:b/>
          <w:iCs/>
          <w:sz w:val="28"/>
          <w:szCs w:val="28"/>
        </w:rPr>
        <w:t>6.</w:t>
      </w:r>
      <w:r w:rsidRPr="00FD666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iCs/>
          <w:sz w:val="28"/>
          <w:szCs w:val="28"/>
        </w:rPr>
        <w:t>Методика извлечения правовых норм из первоисточников исламского законодательства.</w:t>
      </w:r>
    </w:p>
    <w:p w:rsidR="00B12AF3" w:rsidRPr="00FD6661" w:rsidRDefault="00B12AF3" w:rsidP="00FD6661">
      <w:pPr>
        <w:tabs>
          <w:tab w:val="left" w:pos="24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Классификация фраз с точки зрения их смыслового содержания:</w:t>
      </w:r>
    </w:p>
    <w:p w:rsidR="00B12AF3" w:rsidRPr="00FD6661" w:rsidRDefault="00B12AF3" w:rsidP="00FD6661">
      <w:pPr>
        <w:numPr>
          <w:ilvl w:val="1"/>
          <w:numId w:val="2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однозначные фразы (обобщающие, ограниченные, наложение ограничения на обобщение, повеление, повеление после запрета, запрещение, то, что делает необходимым запрещение).</w:t>
      </w:r>
    </w:p>
    <w:p w:rsidR="00B12AF3" w:rsidRPr="00FD6661" w:rsidRDefault="00B12AF3" w:rsidP="00FD6661">
      <w:pPr>
        <w:numPr>
          <w:ilvl w:val="1"/>
          <w:numId w:val="2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всеобъемлющие по смыслу фразы (формы и выражения всеобщности, признаки всеобщности, ограничение всеобщности, ограничители и их виды, разница между различными видами всеобъемлющих по смыслу фраз).</w:t>
      </w:r>
    </w:p>
    <w:p w:rsidR="00B12AF3" w:rsidRPr="00FD6661" w:rsidRDefault="00B12AF3" w:rsidP="00FD6661">
      <w:pPr>
        <w:numPr>
          <w:ilvl w:val="1"/>
          <w:numId w:val="2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двузначные и многозначные фразы (их определение, причины существования многозначности, признаки многозначности).</w:t>
      </w:r>
    </w:p>
    <w:p w:rsidR="00B12AF3" w:rsidRPr="00FD6661" w:rsidRDefault="00B12AF3" w:rsidP="00FD6661">
      <w:pPr>
        <w:numPr>
          <w:ilvl w:val="1"/>
          <w:numId w:val="2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фразы, требующие извлечения смысла (их определение, извлечение смысла из многозначных фраз, правовые нормы в отношении извлеченного смысла).</w:t>
      </w:r>
    </w:p>
    <w:p w:rsidR="00B12AF3" w:rsidRPr="00FD6661" w:rsidRDefault="00B12AF3" w:rsidP="00FD6661">
      <w:pPr>
        <w:tabs>
          <w:tab w:val="left" w:pos="540"/>
          <w:tab w:val="num" w:pos="7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2AF3" w:rsidRPr="00FD6661" w:rsidRDefault="00B12AF3" w:rsidP="00FD6661">
      <w:pPr>
        <w:tabs>
          <w:tab w:val="num" w:pos="7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Классификация фраз с точки зрения их употребления:</w:t>
      </w:r>
    </w:p>
    <w:p w:rsidR="00B12AF3" w:rsidRPr="00FD6661" w:rsidRDefault="00B12AF3" w:rsidP="00FD6661">
      <w:pPr>
        <w:numPr>
          <w:ilvl w:val="0"/>
          <w:numId w:val="26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прямой смысл, правовые нормы в его отношении.</w:t>
      </w:r>
    </w:p>
    <w:p w:rsidR="00B12AF3" w:rsidRPr="00FD6661" w:rsidRDefault="00B12AF3" w:rsidP="00FD6661">
      <w:pPr>
        <w:numPr>
          <w:ilvl w:val="0"/>
          <w:numId w:val="26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переносный смысл (его предпосылки, их виды, правовые нормы в отношении переносного смысла).</w:t>
      </w:r>
    </w:p>
    <w:p w:rsidR="00B12AF3" w:rsidRPr="00FD6661" w:rsidRDefault="00B12AF3" w:rsidP="00FD6661">
      <w:pPr>
        <w:numPr>
          <w:ilvl w:val="0"/>
          <w:numId w:val="26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явный смысл (его определение и правовые нормы в его отношении).</w:t>
      </w:r>
    </w:p>
    <w:p w:rsidR="00B12AF3" w:rsidRPr="00FD6661" w:rsidRDefault="00B12AF3" w:rsidP="00FD6661">
      <w:pPr>
        <w:tabs>
          <w:tab w:val="num" w:pos="-1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2AF3" w:rsidRPr="00FD6661" w:rsidRDefault="00B12AF3" w:rsidP="00FD6661">
      <w:pPr>
        <w:tabs>
          <w:tab w:val="num" w:pos="-1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        Классификация фраз с точки зрения наличия в них признаков, раскрывающих их смысл (т.е. с точки зрения ясности и скрытости смысла):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ясные фразы на основании наличия в них ясности смысла, вытекающей из их контекста (их определение и правовые нормы в их отношении);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ясные фразы на основании наличия в них предпосылок ясности смысла (их определение и правовые нормы в их отношении);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разъясненные фразы (их определение и правовые нормы в их отношении);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очевидные фразы, не требующие разъяснения смысла (их определение и правовые нормы в их отношении);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внешнее противоречие и предпочтение между вышеприведенными фразами согласно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ханафитской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правовой школе.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виды ясных фраз, согласно </w:t>
      </w:r>
      <w:r w:rsidR="001B3BA0" w:rsidRPr="00FD6661">
        <w:rPr>
          <w:rFonts w:ascii="Times New Roman" w:hAnsi="Times New Roman" w:cs="Times New Roman"/>
          <w:sz w:val="28"/>
          <w:szCs w:val="28"/>
        </w:rPr>
        <w:t>их классификации,</w:t>
      </w:r>
      <w:r w:rsidRPr="00FD6661">
        <w:rPr>
          <w:rFonts w:ascii="Times New Roman" w:hAnsi="Times New Roman" w:cs="Times New Roman"/>
          <w:sz w:val="28"/>
          <w:szCs w:val="28"/>
        </w:rPr>
        <w:t xml:space="preserve"> другими учеными–правоведами;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виды фраз с непосредственным смыслом согласно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ханафитской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правовой школе (фразы со скрытым смыслом, труднопонимаемые фразы, кратко изложенные фразы, фразы, неясные по своей сущности);</w:t>
      </w:r>
    </w:p>
    <w:p w:rsidR="00B12AF3" w:rsidRPr="00FD6661" w:rsidRDefault="00B12AF3" w:rsidP="00FD6661">
      <w:pPr>
        <w:numPr>
          <w:ilvl w:val="0"/>
          <w:numId w:val="27"/>
        </w:numPr>
        <w:tabs>
          <w:tab w:val="clear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виды фраз с непосредственным смыслом согласно их классификации другими учеными – правоведами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мутакаллимами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);</w:t>
      </w:r>
    </w:p>
    <w:p w:rsidR="00B12AF3" w:rsidRPr="00FD6661" w:rsidRDefault="00B12AF3" w:rsidP="00FD6661">
      <w:pPr>
        <w:tabs>
          <w:tab w:val="num" w:pos="540"/>
          <w:tab w:val="num" w:pos="7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2AF3" w:rsidRPr="00FD6661" w:rsidRDefault="00B12AF3" w:rsidP="00FD6661">
      <w:pPr>
        <w:pStyle w:val="33"/>
        <w:tabs>
          <w:tab w:val="num" w:pos="720"/>
        </w:tabs>
        <w:spacing w:after="0"/>
        <w:ind w:left="0"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 Классификация фраз с точки зрения методов постижения в </w:t>
      </w:r>
      <w:r w:rsidR="001B3BA0" w:rsidRPr="00FD6661">
        <w:rPr>
          <w:sz w:val="28"/>
          <w:szCs w:val="28"/>
        </w:rPr>
        <w:t>них искомого</w:t>
      </w:r>
      <w:r w:rsidRPr="00FD6661">
        <w:rPr>
          <w:sz w:val="28"/>
          <w:szCs w:val="28"/>
        </w:rPr>
        <w:t xml:space="preserve"> смысла:</w:t>
      </w:r>
    </w:p>
    <w:p w:rsidR="00B12AF3" w:rsidRPr="00FD6661" w:rsidRDefault="00B12AF3" w:rsidP="00FD6661">
      <w:pPr>
        <w:numPr>
          <w:ilvl w:val="0"/>
          <w:numId w:val="28"/>
        </w:numPr>
        <w:tabs>
          <w:tab w:val="clear" w:pos="7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классификация методов постижения искомого смысла согласно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ханафитской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правовой школе (непосредственно из самого выражения, с помощью наводящих выражений в тексте, с помощью смысловых признаков в тексте, с помощью оценки смысла в случае необходимости), правовые нормы в отношении вышеприведенных методов и ситуации внешнего противоречия между ними;</w:t>
      </w:r>
    </w:p>
    <w:p w:rsidR="00B12AF3" w:rsidRPr="00FD6661" w:rsidRDefault="00B12AF3" w:rsidP="00FD6661">
      <w:pPr>
        <w:numPr>
          <w:ilvl w:val="0"/>
          <w:numId w:val="28"/>
        </w:numPr>
        <w:tabs>
          <w:tab w:val="clear" w:pos="7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методы постижения искомого смысла согласно их классификации другими учеными – правоведами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мутакаллимами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(на основании изложенного в тексте, на основании понимаемого из текста, понимание соответству</w:t>
      </w:r>
      <w:r w:rsidRPr="00FD6661">
        <w:rPr>
          <w:rFonts w:ascii="Times New Roman" w:hAnsi="Times New Roman" w:cs="Times New Roman"/>
          <w:sz w:val="28"/>
          <w:szCs w:val="28"/>
        </w:rPr>
        <w:lastRenderedPageBreak/>
        <w:t>ющего изложенному в тексте, понимание противоположного изложенному в тексте);</w:t>
      </w:r>
    </w:p>
    <w:p w:rsidR="00B12AF3" w:rsidRPr="00FD6661" w:rsidRDefault="00B12AF3" w:rsidP="00FD6661">
      <w:pPr>
        <w:numPr>
          <w:ilvl w:val="0"/>
          <w:numId w:val="28"/>
        </w:numPr>
        <w:tabs>
          <w:tab w:val="clear" w:pos="7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виды понимания противоположного изложенному в тексте (понимание свойства, понимание условия, понимание предела, понимание количества, понимание названия, понимание ограничения);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мнение ученых о правомерности понимания противоположного изложенному в тексте.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b/>
          <w:iCs/>
          <w:sz w:val="28"/>
          <w:szCs w:val="28"/>
        </w:rPr>
        <w:t>Тема 7. Право вынесения самостоятельного решения по вопросам религиозно-юридического характера(</w:t>
      </w:r>
      <w:proofErr w:type="spellStart"/>
      <w:r w:rsidRPr="00FD6661">
        <w:rPr>
          <w:rFonts w:ascii="Times New Roman" w:hAnsi="Times New Roman" w:cs="Times New Roman"/>
          <w:b/>
          <w:i/>
          <w:sz w:val="28"/>
          <w:szCs w:val="28"/>
        </w:rPr>
        <w:t>иджтихад</w:t>
      </w:r>
      <w:proofErr w:type="spellEnd"/>
      <w:r w:rsidRPr="00FD6661">
        <w:rPr>
          <w:rFonts w:ascii="Times New Roman" w:hAnsi="Times New Roman" w:cs="Times New Roman"/>
          <w:b/>
          <w:iCs/>
          <w:sz w:val="28"/>
          <w:szCs w:val="28"/>
        </w:rPr>
        <w:t>)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его определение,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законопредписанность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по исламскому праву, виды, условия, область применения, исламские правовые нормы в его отношении;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вынесение самостоятельного решения по вопросам юридически–религиозного характера пророком;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вынесение самостоятельного решения по вопросам юридически–религиозного характера сподвижниками пророка в период его жизни;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отсутствие ученых, имеющих право самостоятельно выносить решения по вопросам юридически–религиозного характера, в определенные времена. 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вынесение самостоятельного решения по отдельным вопросам или разделам исламского права.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степени ученых, имеющих право самостоятельно выносить решения по вопросам юридически–религиозного характера;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возможность вынесения самостоятельного решения по вопросам юридически– религиозного характера в настоящее время, должности, требующие обладания способностью вынесения самостоятельного решения по вопросам юридически–религиозного характера;</w:t>
      </w:r>
    </w:p>
    <w:p w:rsidR="00B12AF3" w:rsidRPr="00FD6661" w:rsidRDefault="00B12AF3" w:rsidP="00FD6661">
      <w:pPr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правильность и ошибочность при вынесении самостоятельного решения по вопросам юридически – религиозного характера (вынесение самостоятельного решения в вопросах умозрительного характера, в вопросах основ исламского права и в вопросах основ исламского права);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отмена самостоятельного решения, вынесенного по вопросам юридически–религиозного характера (инвариантность при вынесении самостоятельного решения по вопросам юридически–религиозного характера / изменение самостоятельного решения по вопросам юридически–религиозного характера/).</w:t>
      </w:r>
    </w:p>
    <w:p w:rsidR="00B12AF3" w:rsidRPr="00FD6661" w:rsidRDefault="00B12AF3" w:rsidP="00FD6661">
      <w:pPr>
        <w:spacing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FD6661">
        <w:rPr>
          <w:rFonts w:ascii="Times New Roman" w:hAnsi="Times New Roman" w:cs="Times New Roman"/>
          <w:b/>
          <w:iCs/>
          <w:sz w:val="28"/>
          <w:szCs w:val="28"/>
        </w:rPr>
        <w:t>Тема 8. Принятие и следование мнению другого при незнании его доводов(</w:t>
      </w:r>
      <w:proofErr w:type="spellStart"/>
      <w:r w:rsidRPr="00FD6661">
        <w:rPr>
          <w:rFonts w:ascii="Times New Roman" w:hAnsi="Times New Roman" w:cs="Times New Roman"/>
          <w:b/>
          <w:i/>
          <w:sz w:val="28"/>
          <w:szCs w:val="28"/>
        </w:rPr>
        <w:t>таклид</w:t>
      </w:r>
      <w:proofErr w:type="spellEnd"/>
      <w:r w:rsidRPr="00FD6661">
        <w:rPr>
          <w:rFonts w:ascii="Times New Roman" w:hAnsi="Times New Roman" w:cs="Times New Roman"/>
          <w:b/>
          <w:iCs/>
          <w:sz w:val="28"/>
          <w:szCs w:val="28"/>
        </w:rPr>
        <w:t>).</w:t>
      </w:r>
    </w:p>
    <w:p w:rsidR="00B12AF3" w:rsidRPr="00FD6661" w:rsidRDefault="00B12AF3" w:rsidP="00FD6661">
      <w:pPr>
        <w:pStyle w:val="31"/>
        <w:numPr>
          <w:ilvl w:val="0"/>
          <w:numId w:val="30"/>
        </w:numPr>
        <w:tabs>
          <w:tab w:val="clear" w:pos="720"/>
          <w:tab w:val="num" w:pos="100"/>
        </w:tabs>
        <w:spacing w:after="0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его определение, виды, область применения (следование мнению другого в вопросах вероучения, основах веры и частных вопросах исламского права);</w:t>
      </w:r>
    </w:p>
    <w:p w:rsidR="00B12AF3" w:rsidRPr="00FD6661" w:rsidRDefault="00B12AF3" w:rsidP="00FD6661">
      <w:pPr>
        <w:pStyle w:val="31"/>
        <w:numPr>
          <w:ilvl w:val="0"/>
          <w:numId w:val="30"/>
        </w:numPr>
        <w:tabs>
          <w:tab w:val="clear" w:pos="720"/>
          <w:tab w:val="num" w:pos="100"/>
        </w:tabs>
        <w:spacing w:after="0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исламские правовые нормы в отношении следования мнению другого;</w:t>
      </w:r>
    </w:p>
    <w:p w:rsidR="00B12AF3" w:rsidRPr="00FD6661" w:rsidRDefault="00B12AF3" w:rsidP="00FD6661">
      <w:pPr>
        <w:pStyle w:val="31"/>
        <w:numPr>
          <w:ilvl w:val="0"/>
          <w:numId w:val="30"/>
        </w:numPr>
        <w:tabs>
          <w:tab w:val="clear" w:pos="720"/>
          <w:tab w:val="num" w:pos="100"/>
        </w:tabs>
        <w:spacing w:after="0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t>тот, кто следует мнению другого при незнании его доводов;</w:t>
      </w:r>
    </w:p>
    <w:p w:rsidR="00B12AF3" w:rsidRPr="00FD6661" w:rsidRDefault="00B12AF3" w:rsidP="00FD6661">
      <w:pPr>
        <w:pStyle w:val="31"/>
        <w:numPr>
          <w:ilvl w:val="0"/>
          <w:numId w:val="30"/>
        </w:numPr>
        <w:tabs>
          <w:tab w:val="clear" w:pos="720"/>
          <w:tab w:val="num" w:pos="100"/>
        </w:tabs>
        <w:spacing w:after="0"/>
        <w:ind w:left="0" w:firstLine="709"/>
        <w:rPr>
          <w:sz w:val="28"/>
          <w:szCs w:val="28"/>
        </w:rPr>
      </w:pPr>
      <w:r w:rsidRPr="00FD6661">
        <w:rPr>
          <w:sz w:val="28"/>
          <w:szCs w:val="28"/>
        </w:rPr>
        <w:lastRenderedPageBreak/>
        <w:t xml:space="preserve">обязательное следование определенному </w:t>
      </w:r>
      <w:r w:rsidRPr="00FD6661">
        <w:rPr>
          <w:i/>
          <w:iCs/>
          <w:sz w:val="28"/>
          <w:szCs w:val="28"/>
        </w:rPr>
        <w:t>мазхабу</w:t>
      </w:r>
      <w:r w:rsidRPr="00FD6661">
        <w:rPr>
          <w:sz w:val="28"/>
          <w:szCs w:val="28"/>
        </w:rPr>
        <w:t xml:space="preserve"> (толку, т.е. одной </w:t>
      </w:r>
      <w:r w:rsidR="001B3BA0" w:rsidRPr="00FD6661">
        <w:rPr>
          <w:sz w:val="28"/>
          <w:szCs w:val="28"/>
        </w:rPr>
        <w:t>из установившихся</w:t>
      </w:r>
      <w:r w:rsidRPr="00FD6661">
        <w:rPr>
          <w:sz w:val="28"/>
          <w:szCs w:val="28"/>
        </w:rPr>
        <w:t xml:space="preserve"> школ исламского права и законоведения) с заимствованием некоторых правовых решений по отдельным вопросам из других </w:t>
      </w:r>
      <w:r w:rsidRPr="00FD6661">
        <w:rPr>
          <w:i/>
          <w:iCs/>
          <w:sz w:val="28"/>
          <w:szCs w:val="28"/>
        </w:rPr>
        <w:t>мазхабов</w:t>
      </w:r>
      <w:r w:rsidRPr="00FD6661">
        <w:rPr>
          <w:sz w:val="28"/>
          <w:szCs w:val="28"/>
        </w:rPr>
        <w:t>;</w:t>
      </w:r>
    </w:p>
    <w:p w:rsidR="00B12AF3" w:rsidRPr="00FD6661" w:rsidRDefault="00B12AF3" w:rsidP="00FD6661">
      <w:pPr>
        <w:pStyle w:val="31"/>
        <w:tabs>
          <w:tab w:val="num" w:pos="100"/>
          <w:tab w:val="num" w:pos="54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-   одновременное следование различным </w:t>
      </w:r>
      <w:r w:rsidRPr="00FD6661">
        <w:rPr>
          <w:i/>
          <w:iCs/>
          <w:sz w:val="28"/>
          <w:szCs w:val="28"/>
        </w:rPr>
        <w:t>мазхабам</w:t>
      </w:r>
      <w:r w:rsidRPr="00FD6661">
        <w:rPr>
          <w:sz w:val="28"/>
          <w:szCs w:val="28"/>
        </w:rPr>
        <w:t xml:space="preserve"> по различным  </w:t>
      </w:r>
    </w:p>
    <w:p w:rsidR="00B12AF3" w:rsidRPr="00FD6661" w:rsidRDefault="00B12AF3" w:rsidP="00FD6661">
      <w:pPr>
        <w:pStyle w:val="31"/>
        <w:tabs>
          <w:tab w:val="num" w:pos="100"/>
          <w:tab w:val="num" w:pos="54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вопросам: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его законность, исламские нормы в его отношении, область 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 применения,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стремление к легкости и удобствам при выборе правовых решений, при 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одновременном следовании различным </w:t>
      </w:r>
      <w:r w:rsidRPr="00FD6661">
        <w:rPr>
          <w:i/>
          <w:iCs/>
          <w:sz w:val="28"/>
          <w:szCs w:val="28"/>
        </w:rPr>
        <w:t>мазхабам</w:t>
      </w:r>
      <w:r w:rsidRPr="00FD6661">
        <w:rPr>
          <w:sz w:val="28"/>
          <w:szCs w:val="28"/>
        </w:rPr>
        <w:t>.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- вынесение заключения по религиозно-юридическим вопросам: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качества </w:t>
      </w:r>
      <w:r w:rsidRPr="00FD6661">
        <w:rPr>
          <w:i/>
          <w:iCs/>
          <w:sz w:val="28"/>
          <w:szCs w:val="28"/>
        </w:rPr>
        <w:t>муфтия</w:t>
      </w:r>
      <w:r w:rsidRPr="00FD6661">
        <w:rPr>
          <w:sz w:val="28"/>
          <w:szCs w:val="28"/>
        </w:rPr>
        <w:t xml:space="preserve"> (лицо, имеющее право вынесения заключения</w:t>
      </w:r>
    </w:p>
    <w:p w:rsidR="00B12AF3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sz w:val="28"/>
          <w:szCs w:val="28"/>
        </w:rPr>
        <w:t xml:space="preserve">        по религиозно– юридическим вопросам) и его обязанности.</w:t>
      </w:r>
    </w:p>
    <w:p w:rsidR="00E1448A" w:rsidRPr="00FD6661" w:rsidRDefault="00E1448A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</w:p>
    <w:p w:rsidR="00B12AF3" w:rsidRPr="00FD6661" w:rsidRDefault="00B12AF3" w:rsidP="00FD6661">
      <w:pPr>
        <w:pStyle w:val="31"/>
        <w:tabs>
          <w:tab w:val="num" w:pos="540"/>
        </w:tabs>
        <w:spacing w:after="0"/>
        <w:ind w:firstLine="709"/>
        <w:jc w:val="both"/>
        <w:rPr>
          <w:b/>
          <w:sz w:val="28"/>
          <w:szCs w:val="28"/>
        </w:rPr>
      </w:pPr>
      <w:r w:rsidRPr="00FD6661">
        <w:rPr>
          <w:sz w:val="28"/>
          <w:szCs w:val="28"/>
        </w:rPr>
        <w:t xml:space="preserve">Тема 9. </w:t>
      </w:r>
      <w:r w:rsidRPr="00FD6661">
        <w:rPr>
          <w:b/>
          <w:sz w:val="28"/>
          <w:szCs w:val="28"/>
        </w:rPr>
        <w:t>Текстологическое исследование основ исламского права и законоведения в трудах выдающихся татарских богословов.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jc w:val="both"/>
        <w:rPr>
          <w:sz w:val="28"/>
          <w:szCs w:val="28"/>
        </w:rPr>
      </w:pPr>
      <w:r w:rsidRPr="00FD6661">
        <w:rPr>
          <w:sz w:val="28"/>
          <w:szCs w:val="28"/>
        </w:rPr>
        <w:t xml:space="preserve">Труды </w:t>
      </w:r>
      <w:proofErr w:type="spellStart"/>
      <w:r w:rsidRPr="00FD6661">
        <w:rPr>
          <w:sz w:val="28"/>
          <w:szCs w:val="28"/>
        </w:rPr>
        <w:t>Газали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Баздави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Байдави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Тафтазани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Иснави</w:t>
      </w:r>
      <w:proofErr w:type="spellEnd"/>
      <w:r w:rsidRPr="00FD6661">
        <w:rPr>
          <w:sz w:val="28"/>
          <w:szCs w:val="28"/>
        </w:rPr>
        <w:t xml:space="preserve">, </w:t>
      </w:r>
      <w:proofErr w:type="spellStart"/>
      <w:r w:rsidRPr="00FD6661">
        <w:rPr>
          <w:sz w:val="28"/>
          <w:szCs w:val="28"/>
        </w:rPr>
        <w:t>Шаши</w:t>
      </w:r>
      <w:proofErr w:type="spellEnd"/>
      <w:r w:rsidRPr="00FD6661">
        <w:rPr>
          <w:sz w:val="28"/>
          <w:szCs w:val="28"/>
        </w:rPr>
        <w:t xml:space="preserve"> и др. Труды </w:t>
      </w:r>
      <w:proofErr w:type="spellStart"/>
      <w:r w:rsidR="001B3BA0" w:rsidRPr="00FD6661">
        <w:rPr>
          <w:sz w:val="28"/>
          <w:szCs w:val="28"/>
        </w:rPr>
        <w:t>Курсави</w:t>
      </w:r>
      <w:proofErr w:type="spellEnd"/>
      <w:r w:rsidR="001B3BA0" w:rsidRPr="00FD6661">
        <w:rPr>
          <w:sz w:val="28"/>
          <w:szCs w:val="28"/>
        </w:rPr>
        <w:t xml:space="preserve"> и</w:t>
      </w:r>
      <w:r w:rsidRPr="00FD6661">
        <w:rPr>
          <w:sz w:val="28"/>
          <w:szCs w:val="28"/>
        </w:rPr>
        <w:t xml:space="preserve"> его произведение «Аль-</w:t>
      </w:r>
      <w:proofErr w:type="spellStart"/>
      <w:r w:rsidRPr="00FD6661">
        <w:rPr>
          <w:sz w:val="28"/>
          <w:szCs w:val="28"/>
        </w:rPr>
        <w:t>иршад</w:t>
      </w:r>
      <w:proofErr w:type="spellEnd"/>
      <w:r w:rsidRPr="00FD6661">
        <w:rPr>
          <w:sz w:val="28"/>
          <w:szCs w:val="28"/>
        </w:rPr>
        <w:t xml:space="preserve"> </w:t>
      </w:r>
      <w:proofErr w:type="spellStart"/>
      <w:r w:rsidRPr="00FD6661">
        <w:rPr>
          <w:sz w:val="28"/>
          <w:szCs w:val="28"/>
        </w:rPr>
        <w:t>лиль-ыбад</w:t>
      </w:r>
      <w:proofErr w:type="spellEnd"/>
      <w:r w:rsidRPr="00FD6661">
        <w:rPr>
          <w:sz w:val="28"/>
          <w:szCs w:val="28"/>
        </w:rPr>
        <w:t xml:space="preserve">». Полемика </w:t>
      </w:r>
      <w:proofErr w:type="spellStart"/>
      <w:r w:rsidRPr="00FD6661">
        <w:rPr>
          <w:sz w:val="28"/>
          <w:szCs w:val="28"/>
        </w:rPr>
        <w:t>Курсави</w:t>
      </w:r>
      <w:proofErr w:type="spellEnd"/>
      <w:r w:rsidRPr="00FD6661">
        <w:rPr>
          <w:sz w:val="28"/>
          <w:szCs w:val="28"/>
        </w:rPr>
        <w:t xml:space="preserve">. Проблематика </w:t>
      </w:r>
      <w:proofErr w:type="spellStart"/>
      <w:r w:rsidRPr="00FD6661">
        <w:rPr>
          <w:i/>
          <w:iCs/>
          <w:sz w:val="28"/>
          <w:szCs w:val="28"/>
        </w:rPr>
        <w:t>иджтихада</w:t>
      </w:r>
      <w:proofErr w:type="spellEnd"/>
      <w:r w:rsidRPr="00FD6661">
        <w:rPr>
          <w:sz w:val="28"/>
          <w:szCs w:val="28"/>
        </w:rPr>
        <w:t xml:space="preserve">. </w:t>
      </w:r>
      <w:proofErr w:type="spellStart"/>
      <w:r w:rsidRPr="00FD6661">
        <w:rPr>
          <w:sz w:val="28"/>
          <w:szCs w:val="28"/>
        </w:rPr>
        <w:t>Марджани</w:t>
      </w:r>
      <w:proofErr w:type="spellEnd"/>
      <w:r w:rsidRPr="00FD6661">
        <w:rPr>
          <w:sz w:val="28"/>
          <w:szCs w:val="28"/>
        </w:rPr>
        <w:t xml:space="preserve"> и его произведение «</w:t>
      </w:r>
      <w:proofErr w:type="spellStart"/>
      <w:r w:rsidRPr="00FD6661">
        <w:rPr>
          <w:sz w:val="28"/>
          <w:szCs w:val="28"/>
        </w:rPr>
        <w:t>Назурат</w:t>
      </w:r>
      <w:proofErr w:type="spellEnd"/>
      <w:r w:rsidRPr="00FD6661">
        <w:rPr>
          <w:sz w:val="28"/>
          <w:szCs w:val="28"/>
        </w:rPr>
        <w:t xml:space="preserve"> аль-</w:t>
      </w:r>
      <w:proofErr w:type="spellStart"/>
      <w:r w:rsidRPr="00FD6661">
        <w:rPr>
          <w:sz w:val="28"/>
          <w:szCs w:val="28"/>
        </w:rPr>
        <w:t>хакк</w:t>
      </w:r>
      <w:proofErr w:type="spellEnd"/>
      <w:r w:rsidRPr="00FD6661">
        <w:rPr>
          <w:sz w:val="28"/>
          <w:szCs w:val="28"/>
        </w:rPr>
        <w:t>».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</w:p>
    <w:p w:rsidR="005E750F" w:rsidRPr="00FD6661" w:rsidRDefault="005E750F" w:rsidP="00FD6661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2.3. Темы лекционных занятий </w:t>
      </w:r>
    </w:p>
    <w:p w:rsidR="005E750F" w:rsidRPr="00FD6661" w:rsidRDefault="005E750F" w:rsidP="00FD6661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sz w:val="28"/>
          <w:szCs w:val="28"/>
        </w:rPr>
        <w:t xml:space="preserve">Предмет и задачи исламской религии.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Столпы составных частей Ислама</w:t>
      </w: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1. </w:t>
      </w:r>
      <w:r w:rsidRPr="00FD6661">
        <w:rPr>
          <w:rFonts w:ascii="Times New Roman" w:hAnsi="Times New Roman" w:cs="Times New Roman"/>
          <w:bCs/>
          <w:sz w:val="28"/>
          <w:szCs w:val="28"/>
        </w:rPr>
        <w:t>Введение. Сущность религии и её роль в жизни общества.</w:t>
      </w: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2. </w:t>
      </w:r>
      <w:r w:rsidRPr="00FD6661">
        <w:rPr>
          <w:rFonts w:ascii="Times New Roman" w:hAnsi="Times New Roman" w:cs="Times New Roman"/>
          <w:sz w:val="28"/>
          <w:szCs w:val="28"/>
        </w:rPr>
        <w:t xml:space="preserve">Сущность веры и её столпы. </w:t>
      </w:r>
      <w:r w:rsidRPr="00FD6661">
        <w:rPr>
          <w:rFonts w:ascii="Times New Roman" w:hAnsi="Times New Roman" w:cs="Times New Roman"/>
          <w:bCs/>
          <w:sz w:val="28"/>
          <w:szCs w:val="28"/>
        </w:rPr>
        <w:t xml:space="preserve">Вера в Аллаха. </w:t>
      </w: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3. </w:t>
      </w:r>
      <w:r w:rsidRPr="00FD6661">
        <w:rPr>
          <w:rFonts w:ascii="Times New Roman" w:hAnsi="Times New Roman" w:cs="Times New Roman"/>
          <w:bCs/>
          <w:sz w:val="28"/>
          <w:szCs w:val="28"/>
        </w:rPr>
        <w:t>Пророки и пророчество.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Вера в Судный день и загробный мир. </w:t>
      </w:r>
    </w:p>
    <w:p w:rsidR="00860AB7" w:rsidRPr="00FD6661" w:rsidRDefault="00860AB7" w:rsidP="00FD666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5E750F" w:rsidP="00FD666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Раздел 2 Молитва как опора религии</w:t>
      </w: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5. 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Подготовка к намазу.</w:t>
      </w:r>
      <w:r w:rsidR="005E750F" w:rsidRPr="00FD666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6. 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Обязательные пожертвования в исламе (</w:t>
      </w:r>
      <w:proofErr w:type="spellStart"/>
      <w:r w:rsidR="005E750F" w:rsidRPr="00FD6661">
        <w:rPr>
          <w:rFonts w:ascii="Times New Roman" w:hAnsi="Times New Roman" w:cs="Times New Roman"/>
          <w:bCs/>
          <w:sz w:val="28"/>
          <w:szCs w:val="28"/>
        </w:rPr>
        <w:t>закят</w:t>
      </w:r>
      <w:proofErr w:type="spellEnd"/>
      <w:r w:rsidR="005E750F" w:rsidRPr="00FD6661">
        <w:rPr>
          <w:rFonts w:ascii="Times New Roman" w:hAnsi="Times New Roman" w:cs="Times New Roman"/>
          <w:bCs/>
          <w:sz w:val="28"/>
          <w:szCs w:val="28"/>
        </w:rPr>
        <w:t>)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7 Желательные</w:t>
      </w:r>
      <w:r w:rsidR="005E750F"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 (</w:t>
      </w:r>
      <w:proofErr w:type="spellStart"/>
      <w:r w:rsidR="005E750F" w:rsidRPr="00FD6661">
        <w:rPr>
          <w:rFonts w:ascii="Times New Roman" w:eastAsia="TimesNewRomanPSMT" w:hAnsi="Times New Roman" w:cs="Times New Roman"/>
          <w:bCs/>
          <w:sz w:val="28"/>
          <w:szCs w:val="28"/>
        </w:rPr>
        <w:t>суннат</w:t>
      </w:r>
      <w:proofErr w:type="spellEnd"/>
      <w:r w:rsidR="005E750F"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) посты в Исламе. </w:t>
      </w: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5E750F"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Паломничество в Исламе и его разновидности.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60AB7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Основные источники Шариата и мазхабы</w:t>
      </w:r>
    </w:p>
    <w:p w:rsidR="005E750F" w:rsidRPr="00FD6661" w:rsidRDefault="005E750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5E750F"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Коран – как главный источник Ислама. </w:t>
      </w:r>
    </w:p>
    <w:p w:rsidR="005E750F" w:rsidRPr="00FD6661" w:rsidRDefault="00860AB7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5E750F"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Хадисы и наука </w:t>
      </w:r>
      <w:proofErr w:type="spellStart"/>
      <w:r w:rsidR="005E750F" w:rsidRPr="00FD6661">
        <w:rPr>
          <w:rFonts w:ascii="Times New Roman" w:hAnsi="Times New Roman" w:cs="Times New Roman"/>
          <w:sz w:val="28"/>
          <w:szCs w:val="28"/>
        </w:rPr>
        <w:t>хадисоведения</w:t>
      </w:r>
      <w:proofErr w:type="spellEnd"/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0AB7" w:rsidRPr="00FD6661" w:rsidRDefault="00860AB7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5E750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Основы мусульманской религии на арабском языке из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книги «Мухтасар», «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Усуль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ад-дин» и «Хадис аль-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кудси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5E750F" w:rsidRPr="00FD6661" w:rsidRDefault="005E750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E750F"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Введение. 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Составные часты мусульманской религии. </w:t>
      </w: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Основы мусульманской религии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 Хадис Пророка об основах мусульманской религии и признаках Конца света. </w:t>
      </w: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Богословско-правовые школы в исламской юриспруденции.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Основы ислама.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 Мазхабы в Исламе</w:t>
      </w:r>
    </w:p>
    <w:p w:rsidR="00860AB7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. Подробное изучение столпов ислама: намаз</w:t>
      </w: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="001B3BA0" w:rsidRPr="00FD6661">
        <w:rPr>
          <w:rFonts w:ascii="Times New Roman" w:hAnsi="Times New Roman" w:cs="Times New Roman"/>
          <w:bCs/>
          <w:sz w:val="28"/>
          <w:szCs w:val="28"/>
        </w:rPr>
        <w:t xml:space="preserve"> Обязательность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 и ценность намаза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Место намаза в мусульманской религии.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E750F" w:rsidRPr="00FD6661">
        <w:rPr>
          <w:rFonts w:ascii="Times New Roman" w:hAnsi="Times New Roman" w:cs="Times New Roman"/>
          <w:bCs/>
          <w:sz w:val="28"/>
          <w:szCs w:val="28"/>
        </w:rPr>
        <w:t>Аяты</w:t>
      </w:r>
      <w:proofErr w:type="spellEnd"/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 Корана и хадисы Пророка об обязательности намаза. </w:t>
      </w:r>
    </w:p>
    <w:p w:rsidR="005E750F" w:rsidRPr="00FD6661" w:rsidRDefault="005E750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  <w:proofErr w:type="gram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. ,</w:t>
      </w:r>
      <w:proofErr w:type="gram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Пост и хадж</w:t>
      </w:r>
    </w:p>
    <w:p w:rsidR="005E750F" w:rsidRPr="00FD6661" w:rsidRDefault="005E750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Мусульманский пост.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 Сущность мусульманского поста. </w:t>
      </w: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15.</w:t>
      </w:r>
      <w:r w:rsidR="001B3BA0" w:rsidRPr="00FD6661">
        <w:rPr>
          <w:rFonts w:ascii="Times New Roman" w:hAnsi="Times New Roman" w:cs="Times New Roman"/>
          <w:bCs/>
          <w:sz w:val="28"/>
          <w:szCs w:val="28"/>
        </w:rPr>
        <w:t xml:space="preserve"> Паломничество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 в Исламе и его разновидности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>Совершение хаджа</w:t>
      </w:r>
      <w:r w:rsidR="005E750F" w:rsidRPr="00FD6661">
        <w:rPr>
          <w:rFonts w:ascii="Times New Roman" w:hAnsi="Times New Roman" w:cs="Times New Roman"/>
          <w:sz w:val="28"/>
          <w:szCs w:val="28"/>
        </w:rPr>
        <w:t>. Вступление в хадж и ‘</w:t>
      </w:r>
      <w:proofErr w:type="spellStart"/>
      <w:r w:rsidR="005E750F"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E750F" w:rsidRPr="00FD6661">
        <w:rPr>
          <w:rFonts w:ascii="Times New Roman" w:hAnsi="Times New Roman" w:cs="Times New Roman"/>
          <w:sz w:val="28"/>
          <w:szCs w:val="28"/>
        </w:rPr>
        <w:t>Микат</w:t>
      </w:r>
      <w:proofErr w:type="spellEnd"/>
      <w:r w:rsidR="005E750F" w:rsidRPr="00FD6661">
        <w:rPr>
          <w:rFonts w:ascii="Times New Roman" w:hAnsi="Times New Roman" w:cs="Times New Roman"/>
          <w:sz w:val="28"/>
          <w:szCs w:val="28"/>
        </w:rPr>
        <w:t xml:space="preserve"> – место и время вступления в хадж и ‘</w:t>
      </w:r>
      <w:proofErr w:type="spellStart"/>
      <w:r w:rsidR="005E750F"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Способы вступления в хадж. </w:t>
      </w:r>
    </w:p>
    <w:p w:rsidR="005E750F" w:rsidRPr="00FD6661" w:rsidRDefault="00860AB7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17. День</w:t>
      </w:r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E750F" w:rsidRPr="00FD6661">
        <w:rPr>
          <w:rFonts w:ascii="Times New Roman" w:hAnsi="Times New Roman" w:cs="Times New Roman"/>
          <w:bCs/>
          <w:sz w:val="28"/>
          <w:szCs w:val="28"/>
        </w:rPr>
        <w:t>Арафа</w:t>
      </w:r>
      <w:proofErr w:type="spellEnd"/>
      <w:r w:rsidR="005E750F" w:rsidRPr="00FD6661">
        <w:rPr>
          <w:rFonts w:ascii="Times New Roman" w:hAnsi="Times New Roman" w:cs="Times New Roman"/>
          <w:bCs/>
          <w:sz w:val="28"/>
          <w:szCs w:val="28"/>
        </w:rPr>
        <w:t xml:space="preserve"> и дни жертвоприношения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  <w:r w:rsidR="009F491B" w:rsidRPr="00FD6661">
        <w:rPr>
          <w:rFonts w:ascii="Times New Roman" w:hAnsi="Times New Roman" w:cs="Times New Roman"/>
          <w:sz w:val="28"/>
          <w:szCs w:val="28"/>
        </w:rPr>
        <w:t>М</w:t>
      </w:r>
      <w:r w:rsidR="005E750F" w:rsidRPr="00FD6661">
        <w:rPr>
          <w:rFonts w:ascii="Times New Roman" w:hAnsi="Times New Roman" w:cs="Times New Roman"/>
          <w:sz w:val="28"/>
          <w:szCs w:val="28"/>
        </w:rPr>
        <w:t xml:space="preserve">естность </w:t>
      </w:r>
      <w:proofErr w:type="spellStart"/>
      <w:r w:rsidR="005E750F" w:rsidRPr="00FD6661">
        <w:rPr>
          <w:rFonts w:ascii="Times New Roman" w:hAnsi="Times New Roman" w:cs="Times New Roman"/>
          <w:sz w:val="28"/>
          <w:szCs w:val="28"/>
        </w:rPr>
        <w:t>Арафа</w:t>
      </w:r>
      <w:proofErr w:type="spellEnd"/>
      <w:r w:rsidR="005E750F"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50F" w:rsidRPr="00FD6661" w:rsidRDefault="005E750F" w:rsidP="00FD6661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2AF3" w:rsidRPr="00FD6661" w:rsidRDefault="00B12AF3" w:rsidP="00FD6661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5E750F" w:rsidRPr="00FD666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Темы практических и семинарских занятий</w:t>
      </w:r>
    </w:p>
    <w:p w:rsidR="00B12AF3" w:rsidRPr="00FD6661" w:rsidRDefault="00B12AF3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sz w:val="28"/>
          <w:szCs w:val="28"/>
        </w:rPr>
        <w:t xml:space="preserve">Предмет и задачи исламской религии.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Столпы составных частей Ислама</w:t>
      </w:r>
    </w:p>
    <w:p w:rsidR="00B12AF3" w:rsidRPr="00FD6661" w:rsidRDefault="00B12AF3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B12AF3" w:rsidRPr="00FD6661" w:rsidRDefault="00B12AF3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занятие 1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. Введение. Сущность религии и её роль в жизни общества.</w:t>
      </w:r>
      <w:r w:rsidRPr="00FD6661">
        <w:rPr>
          <w:rFonts w:ascii="Times New Roman" w:hAnsi="Times New Roman" w:cs="Times New Roman"/>
          <w:sz w:val="28"/>
          <w:szCs w:val="28"/>
        </w:rPr>
        <w:t xml:space="preserve"> Предмет и содержание дисциплины «</w:t>
      </w:r>
      <w:r w:rsidR="00A13C5A" w:rsidRPr="00FD6661">
        <w:rPr>
          <w:rFonts w:ascii="Times New Roman" w:hAnsi="Times New Roman" w:cs="Times New Roman"/>
          <w:sz w:val="28"/>
          <w:szCs w:val="28"/>
        </w:rPr>
        <w:t>Введение в исламское право</w:t>
      </w:r>
      <w:r w:rsidRPr="00FD6661">
        <w:rPr>
          <w:rFonts w:ascii="Times New Roman" w:hAnsi="Times New Roman" w:cs="Times New Roman"/>
          <w:sz w:val="28"/>
          <w:szCs w:val="28"/>
        </w:rPr>
        <w:t xml:space="preserve">» и её место в системе </w:t>
      </w:r>
      <w:r w:rsidR="00AA178A" w:rsidRPr="00FD6661">
        <w:rPr>
          <w:rFonts w:ascii="Times New Roman" w:hAnsi="Times New Roman" w:cs="Times New Roman"/>
          <w:sz w:val="28"/>
          <w:szCs w:val="28"/>
        </w:rPr>
        <w:t>религиозн</w:t>
      </w:r>
      <w:r w:rsidRPr="00FD6661">
        <w:rPr>
          <w:rFonts w:ascii="Times New Roman" w:hAnsi="Times New Roman" w:cs="Times New Roman"/>
          <w:sz w:val="28"/>
          <w:szCs w:val="28"/>
        </w:rPr>
        <w:t>ого образования. Понятие о религии вообще.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Сущность божественных религий.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Земная и вечная жизни. Религия – благо для человека. Неверие и его вред. Основные составляющие истинной религии и их краткая характеристика. Предмет, методы и функции исламской богословии. Важность и ценность религиозных знаний в религии.</w:t>
      </w:r>
    </w:p>
    <w:p w:rsidR="00B12AF3" w:rsidRPr="00FD6661" w:rsidRDefault="00B12AF3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t>Структура и основные положения исламской религии.</w:t>
      </w:r>
      <w:r w:rsidRPr="00FD6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Основные составляющие Ислама и их к</w:t>
      </w:r>
      <w:r w:rsidRPr="00FD6661">
        <w:rPr>
          <w:rFonts w:ascii="Times New Roman" w:hAnsi="Times New Roman" w:cs="Times New Roman"/>
          <w:bCs/>
          <w:sz w:val="28"/>
          <w:szCs w:val="28"/>
        </w:rPr>
        <w:t>раткая характеристика</w:t>
      </w:r>
      <w:r w:rsidRPr="00FD6661">
        <w:rPr>
          <w:rFonts w:ascii="Times New Roman" w:hAnsi="Times New Roman" w:cs="Times New Roman"/>
          <w:sz w:val="28"/>
          <w:szCs w:val="28"/>
        </w:rPr>
        <w:t xml:space="preserve">. Ислам как вторая часть мусульманской веры.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Ихсан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его сущность. Определение сунны. Смысл свидетельства веры. Сущность формулы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шахада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Полный смысл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шахада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его значение и ценность. Основные части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шахады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их взаимосвязь. Понятие 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мукалляфе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B12AF3" w:rsidRPr="00FD6661" w:rsidRDefault="00B12AF3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B12AF3" w:rsidRPr="00FD6661" w:rsidRDefault="00B12AF3" w:rsidP="00FD6661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Style w:val="12"/>
          <w:rFonts w:ascii="Times New Roman" w:hAnsi="Times New Roman" w:cs="Times New Roman"/>
          <w:b w:val="0"/>
          <w:bCs w:val="0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Религия как спасение и источник истинного счастья. </w:t>
      </w:r>
    </w:p>
    <w:p w:rsidR="00B12AF3" w:rsidRPr="00FD6661" w:rsidRDefault="00B12AF3" w:rsidP="00FD6661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Религия как закон Божий для человечества. </w:t>
      </w:r>
    </w:p>
    <w:p w:rsidR="00B12AF3" w:rsidRPr="00FD6661" w:rsidRDefault="00B12AF3" w:rsidP="00FD6661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Наука и религия.</w:t>
      </w:r>
    </w:p>
    <w:p w:rsidR="00B12AF3" w:rsidRPr="00FD6661" w:rsidRDefault="00B12AF3" w:rsidP="00FD6661">
      <w:pPr>
        <w:numPr>
          <w:ilvl w:val="0"/>
          <w:numId w:val="4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Смысл жизни человека.</w:t>
      </w:r>
    </w:p>
    <w:p w:rsidR="00B12AF3" w:rsidRPr="00FD6661" w:rsidRDefault="00B12AF3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 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[1-5</w:t>
      </w:r>
      <w:r w:rsidR="001B3BA0" w:rsidRPr="00FD6661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1B3BA0" w:rsidRPr="00FD6661">
        <w:rPr>
          <w:rFonts w:ascii="Times New Roman" w:hAnsi="Times New Roman" w:cs="Times New Roman"/>
          <w:sz w:val="28"/>
          <w:szCs w:val="28"/>
        </w:rPr>
        <w:t xml:space="preserve"> доп</w:t>
      </w:r>
      <w:r w:rsidRPr="00FD6661">
        <w:rPr>
          <w:rFonts w:ascii="Times New Roman" w:hAnsi="Times New Roman" w:cs="Times New Roman"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sz w:val="28"/>
          <w:szCs w:val="28"/>
          <w:lang w:val="en-US"/>
        </w:rPr>
        <w:t>[1-3]</w:t>
      </w:r>
    </w:p>
    <w:p w:rsidR="00B12AF3" w:rsidRPr="00FD6661" w:rsidRDefault="00B12AF3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B12AF3" w:rsidRPr="00FD6661" w:rsidRDefault="00B12AF3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занятие 2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sz w:val="28"/>
          <w:szCs w:val="28"/>
        </w:rPr>
        <w:t>Сущность веры и её столпы.</w:t>
      </w: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Вера в Аллаха.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Вероубеждение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как базис религии. Иман и его проявление. Столпы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их краткая характеристика.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Сушность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веры в Аллаха и его необходимость. Атрибуты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сыфаты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Всевышнего Аллаха и их характеристика.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Доказательства существования Аллаха и их разновидности.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Cs/>
          <w:sz w:val="28"/>
          <w:szCs w:val="28"/>
        </w:rPr>
        <w:t>Атрибуты «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субути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» и «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сальби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». Имена Аллаха.</w:t>
      </w:r>
    </w:p>
    <w:p w:rsidR="00B12AF3" w:rsidRPr="00FD6661" w:rsidRDefault="00B12AF3" w:rsidP="00FD6661">
      <w:pPr>
        <w:pStyle w:val="31"/>
        <w:tabs>
          <w:tab w:val="num" w:pos="100"/>
        </w:tabs>
        <w:spacing w:after="0"/>
        <w:ind w:firstLine="709"/>
        <w:rPr>
          <w:sz w:val="28"/>
          <w:szCs w:val="28"/>
        </w:rPr>
      </w:pPr>
      <w:r w:rsidRPr="00FD6661">
        <w:rPr>
          <w:b/>
          <w:bCs/>
          <w:sz w:val="28"/>
          <w:szCs w:val="28"/>
        </w:rPr>
        <w:t xml:space="preserve"> </w:t>
      </w:r>
      <w:r w:rsidRPr="00FD6661">
        <w:rPr>
          <w:sz w:val="28"/>
          <w:szCs w:val="28"/>
        </w:rPr>
        <w:t>Сущность веры в ангелов.</w:t>
      </w:r>
      <w:r w:rsidRPr="00FD6661">
        <w:rPr>
          <w:b/>
          <w:bCs/>
          <w:sz w:val="28"/>
          <w:szCs w:val="28"/>
        </w:rPr>
        <w:t xml:space="preserve"> </w:t>
      </w:r>
      <w:r w:rsidRPr="00FD6661">
        <w:rPr>
          <w:bCs/>
          <w:sz w:val="28"/>
          <w:szCs w:val="28"/>
        </w:rPr>
        <w:t>Понятие об ангелах, джинах и шайтанах, сходства и различия между ними. Свойства ангелов. Понятие об Иблисе. Количество ангелов и их виды. Предназначение ангелов. Имена основных 10-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4414F" w:rsidRPr="00FD6661" w:rsidRDefault="0034414F" w:rsidP="00FD6661">
      <w:pPr>
        <w:numPr>
          <w:ilvl w:val="0"/>
          <w:numId w:val="5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Вода средство для очищения и великое благо.</w:t>
      </w:r>
    </w:p>
    <w:p w:rsidR="0034414F" w:rsidRPr="00FD6661" w:rsidRDefault="0034414F" w:rsidP="00FD6661">
      <w:pPr>
        <w:numPr>
          <w:ilvl w:val="0"/>
          <w:numId w:val="5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Очищение шкуры мертвых животных.</w:t>
      </w:r>
    </w:p>
    <w:p w:rsidR="0034414F" w:rsidRPr="00FD6661" w:rsidRDefault="0034414F" w:rsidP="00FD6661">
      <w:pPr>
        <w:numPr>
          <w:ilvl w:val="0"/>
          <w:numId w:val="5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Нечисть и её разновидности.</w:t>
      </w:r>
    </w:p>
    <w:p w:rsidR="0034414F" w:rsidRPr="00FD6661" w:rsidRDefault="0034414F" w:rsidP="00FD6661">
      <w:pPr>
        <w:numPr>
          <w:ilvl w:val="0"/>
          <w:numId w:val="5"/>
        </w:numPr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Предписания Аллаха – благо для всех.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 [1-5</w:t>
      </w:r>
      <w:proofErr w:type="gramStart"/>
      <w:r w:rsidRPr="00FD6661">
        <w:rPr>
          <w:rFonts w:ascii="Times New Roman" w:hAnsi="Times New Roman" w:cs="Times New Roman"/>
          <w:sz w:val="28"/>
          <w:szCs w:val="28"/>
        </w:rPr>
        <w:t>]  доп.</w:t>
      </w:r>
      <w:proofErr w:type="gramEnd"/>
      <w:r w:rsidRPr="00FD6661">
        <w:rPr>
          <w:rFonts w:ascii="Times New Roman" w:hAnsi="Times New Roman"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занятие 3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Пророки и пророчество. </w:t>
      </w:r>
      <w:r w:rsidRPr="00FD6661">
        <w:rPr>
          <w:rFonts w:ascii="Times New Roman" w:hAnsi="Times New Roman" w:cs="Times New Roman"/>
          <w:bCs/>
          <w:sz w:val="28"/>
          <w:szCs w:val="28"/>
        </w:rPr>
        <w:t>Сущность веры в пророков.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Сокровенный смысл отправления пророков и потребность людей в них.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Cs/>
          <w:sz w:val="28"/>
          <w:szCs w:val="28"/>
        </w:rPr>
        <w:t>Пророки и пророческая миссия. Преемственность пророков. Пророки и посланники их количество. Пророки упомянутые в Коране и их краткая история. Степени и классификация пророков. Самые почётные пророки (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улул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азм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). Подтверждение пророчества –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муджизаты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.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6661">
        <w:rPr>
          <w:rFonts w:ascii="Times New Roman" w:hAnsi="Times New Roman" w:cs="Times New Roman"/>
          <w:bCs/>
          <w:sz w:val="28"/>
          <w:szCs w:val="28"/>
        </w:rPr>
        <w:t xml:space="preserve"> Рождение Пророка и его детство. Родословная Пророка. Жизнь Пророка до пророчества. Семья Пророка. Пророческая миссия пророка Мухаммада и его нравственность. Чудеса (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муджизаты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) пророка Мухаммада. Сподвижники и самые почётные из них. Достоинства четырёх сподвижников Абу Бакра, Умара,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Усмана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и Али их краткое жизнеописание.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Пророки пророчество. Сущность веры в пророков и посланников и их количество.</w:t>
      </w:r>
    </w:p>
    <w:p w:rsidR="0034414F" w:rsidRPr="00FD6661" w:rsidRDefault="0034414F" w:rsidP="00FD6661">
      <w:pPr>
        <w:widowControl w:val="0"/>
        <w:numPr>
          <w:ilvl w:val="0"/>
          <w:numId w:val="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Степени и классификация пророков.</w:t>
      </w:r>
    </w:p>
    <w:p w:rsidR="0034414F" w:rsidRPr="00FD6661" w:rsidRDefault="0034414F" w:rsidP="00FD6661">
      <w:pPr>
        <w:widowControl w:val="0"/>
        <w:numPr>
          <w:ilvl w:val="0"/>
          <w:numId w:val="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Качества пророков.</w:t>
      </w:r>
    </w:p>
    <w:p w:rsidR="0034414F" w:rsidRPr="00FD6661" w:rsidRDefault="0034414F" w:rsidP="00FD6661">
      <w:pPr>
        <w:widowControl w:val="0"/>
        <w:numPr>
          <w:ilvl w:val="0"/>
          <w:numId w:val="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Имена пророков упомянутых в Коране. Самые почётные пророки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улу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азм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 [1-5</w:t>
      </w:r>
      <w:proofErr w:type="gramStart"/>
      <w:r w:rsidRPr="00FD6661">
        <w:rPr>
          <w:rFonts w:ascii="Times New Roman" w:hAnsi="Times New Roman" w:cs="Times New Roman"/>
          <w:sz w:val="28"/>
          <w:szCs w:val="28"/>
        </w:rPr>
        <w:t>]  доп.</w:t>
      </w:r>
      <w:proofErr w:type="gramEnd"/>
      <w:r w:rsidRPr="00FD6661">
        <w:rPr>
          <w:rFonts w:ascii="Times New Roman" w:hAnsi="Times New Roman"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занятие 4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Вера в Судный день и загробный мир. </w:t>
      </w:r>
      <w:r w:rsidRPr="00FD6661">
        <w:rPr>
          <w:rFonts w:ascii="Times New Roman" w:hAnsi="Times New Roman" w:cs="Times New Roman"/>
          <w:bCs/>
          <w:sz w:val="28"/>
          <w:szCs w:val="28"/>
        </w:rPr>
        <w:t xml:space="preserve">Смысл жизни человека. Сущность души человека и его составляющие. Сущность смерти и жизни после смерти. Неизбежность ответственности человека за свои поступки. Ангел смерти (Азраил) и его предназначение. Могильный допрос и мучения до Судного дня. Конец света и его признаки. Понятие о «Суре» и его предназначение. Воскрешение из мёртвых и их собирание на </w:t>
      </w:r>
      <w:r w:rsidRPr="00FD6661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Махшаре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». Судный день и высший суд. Взвешивание деяний рабов и проход через мост «Сират». Рай и Ад и их обитатели. Заступничество в Судный день. Заступничество пророков и праведников, шахидов и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несовершенолетных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детей. Водоём Пророка (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Хавз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). Сущность лицезрения Всевышнего.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t xml:space="preserve">Сущность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кадара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в Исламе. Свобода выбора человека. Воля и его роль в поступках человека. Сущность греха и других деяний раба в контексте с предопределением Аллаха. Земная жизнь – испытание Аллаха. Сущность упования на Аллаха. Разновидности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кадара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. Добро и зло. Разновидности предопределения. Понятие о «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Лавх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аль-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махфуз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В чём суть веры в Вечный мир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ахират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и его польза для верующего.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Конец света. Малые и большие признаки Конца света.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Воскрешение из мёртвых. Воскрешение ангелов и пророков. Рог Исрафила. 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Собрание в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махшаре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для отчёта и Суда. Положения людей в Судный день.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Сущность заступничества в Судный день.</w:t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Вера в предопределение всего, что происходит.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Деяния человека и предопределение. Сущность права выбора человека.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Раздел 2 Молитва как опора религии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занятие 5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.  Подготовка к намазу.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Очищение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тахарат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 в исламе.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Определение понятию «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тахарат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».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>Виды очищения. Вода, которая может быть использована как средство очищения. Виды нечистого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наджаса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и способы очищения от них.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Посещение туалета и наведение чистоты после туалета. Омовение, обязательные действия и условия омовения.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Желательные действия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суннаты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 омовения. Условия большого и малого омовения. Нарушение омовения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Протирание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масху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 кожаных носков. Условное состояние очищения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таяммум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). Составляющие (арканы)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таяммума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. Гигиена женщины.</w:t>
      </w:r>
      <w:r w:rsidRPr="00FD66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Призыв к намазу (азан и </w:t>
      </w:r>
      <w:proofErr w:type="spellStart"/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>икама</w:t>
      </w:r>
      <w:proofErr w:type="spellEnd"/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>). Молитва (намаз) как опора религии.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Подробное изложение основных составных частях намаза.</w:t>
      </w:r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Условия намаза. </w:t>
      </w:r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 xml:space="preserve"> Обучение совершению намаза на практике. Коллективный намаз (</w:t>
      </w:r>
      <w:proofErr w:type="spellStart"/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>джамаат</w:t>
      </w:r>
      <w:proofErr w:type="spellEnd"/>
      <w:r w:rsidRPr="00FD6661">
        <w:rPr>
          <w:rFonts w:ascii="Times New Roman" w:eastAsia="TimesNewRomanPSMT" w:hAnsi="Times New Roman" w:cs="Times New Roman"/>
          <w:bCs/>
          <w:sz w:val="28"/>
          <w:szCs w:val="28"/>
        </w:rPr>
        <w:t>-намаз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). </w:t>
      </w:r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Дополнительные намазы (намазы-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суннат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>).</w:t>
      </w: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Шахада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намаз и их сущность.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Ценность и важность намаза. Виды намазов.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Коротк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об условиях необходимых для совершения намаза. 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Подготовка к намазу. Очищение.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Обязательные элементы малого и большого ритуальное очищения (омовения).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Суннаты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малого и большого омовения. 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 xml:space="preserve"> Составные части (арканы) намаза и их обязательные элементы. 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Сущность намерения в намазе и его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фарзы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Желательные действия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намаза.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Действия желательные до и после намаза.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Ратибаты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Подробно о желательных намазах. Намаз за усопшего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Джаназа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-намаз)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Сокращение и перенос намазов. Их особенности.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Особенности намазов </w:t>
      </w:r>
      <w:r w:rsidR="001B3BA0" w:rsidRPr="00FD6661">
        <w:rPr>
          <w:rFonts w:ascii="Times New Roman" w:hAnsi="Times New Roman" w:cs="Times New Roman"/>
          <w:sz w:val="28"/>
          <w:szCs w:val="28"/>
        </w:rPr>
        <w:t>при недержании</w:t>
      </w:r>
      <w:r w:rsidRPr="00FD6661">
        <w:rPr>
          <w:rFonts w:ascii="Times New Roman" w:hAnsi="Times New Roman" w:cs="Times New Roman"/>
          <w:sz w:val="28"/>
          <w:szCs w:val="28"/>
        </w:rPr>
        <w:t xml:space="preserve"> мочи, выделениях у женщин.</w:t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Необязательные (сунна) намазы и их общая характеристика.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Значение и сущность пятничного намаза. Пятница.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 [1-5</w:t>
      </w:r>
      <w:proofErr w:type="gramStart"/>
      <w:r w:rsidRPr="00FD6661">
        <w:rPr>
          <w:rFonts w:ascii="Times New Roman" w:hAnsi="Times New Roman" w:cs="Times New Roman"/>
          <w:sz w:val="28"/>
          <w:szCs w:val="28"/>
        </w:rPr>
        <w:t>]  доп.</w:t>
      </w:r>
      <w:proofErr w:type="gramEnd"/>
      <w:r w:rsidRPr="00FD6661">
        <w:rPr>
          <w:rFonts w:ascii="Times New Roman" w:hAnsi="Times New Roman"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Семинарское занятие 6.  Обязательные пожертвования в исламе (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FD6661">
        <w:rPr>
          <w:rFonts w:ascii="Times New Roman" w:hAnsi="Times New Roman" w:cs="Times New Roman"/>
          <w:sz w:val="28"/>
          <w:szCs w:val="28"/>
        </w:rPr>
        <w:t>. Определение слова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». Место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в Исламе. Мудрость и пользы выплаты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Разновидности пожертвований.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на имущество и понятие 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нисабе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 золота и серебра.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на сельскохозяйственные культуры.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 домашних животных.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 торговли.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 того, что отдано в долг. Сроки выплаты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Досрочная выплата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Распределение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закятного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имущества.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социальные проблемы в обществе.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Закят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– решение социально-экономических проблем в обществе.</w:t>
      </w:r>
    </w:p>
    <w:p w:rsidR="0034414F" w:rsidRPr="00FD6661" w:rsidRDefault="0034414F" w:rsidP="00FD6661">
      <w:pPr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Определения юридическо-правовых положений </w:t>
      </w:r>
      <w:proofErr w:type="spellStart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Закята</w:t>
      </w:r>
      <w:proofErr w:type="spellEnd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4414F" w:rsidRPr="00FD6661" w:rsidRDefault="0034414F" w:rsidP="00FD6661">
      <w:pPr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Схемы и методы расчета </w:t>
      </w:r>
      <w:proofErr w:type="spellStart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Закята</w:t>
      </w:r>
      <w:proofErr w:type="spellEnd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с капитала и различного рода торгово-экономической деятельности.</w:t>
      </w:r>
    </w:p>
    <w:p w:rsidR="0034414F" w:rsidRPr="00FD6661" w:rsidRDefault="0034414F" w:rsidP="00FD6661">
      <w:pPr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Расчёт и распределения </w:t>
      </w:r>
      <w:proofErr w:type="spellStart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закята</w:t>
      </w:r>
      <w:proofErr w:type="spellEnd"/>
      <w:r w:rsidRPr="00FD666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7 Желательные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>суннат</w:t>
      </w:r>
      <w:proofErr w:type="spellEnd"/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) посты в Исламе.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Понятие о желательных постах и их классификация. Сущность и цель желательного поста и категории постящихся. Пост в почитаемые месяцы. Пост в месяц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раджаб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ша’бан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. Пост в месяц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зуль-хиджа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и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мухаррам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. Пост в день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Арафа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и Ашура. Шестидневный пост в месяце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Шавваль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Посты по понедельникам, четвергам и пятницам.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Посты в «белые» и «чёрные» дни. Совмещение возмещаемого и желательного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суннат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 поста.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Желательные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суннат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 действия поста.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Отказ от незапрещённых страстей и удовольствий во время поста.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Разрешение прервать пост.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FD6661">
        <w:rPr>
          <w:rStyle w:val="apple-style-span"/>
          <w:rFonts w:ascii="Times New Roman" w:hAnsi="Times New Roman" w:cs="Times New Roman"/>
          <w:sz w:val="28"/>
          <w:szCs w:val="28"/>
        </w:rPr>
        <w:t>Искупления за нарушение поста и его количества.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FD6661">
        <w:rPr>
          <w:rStyle w:val="apple-style-span"/>
          <w:rFonts w:ascii="Times New Roman" w:hAnsi="Times New Roman" w:cs="Times New Roman"/>
          <w:sz w:val="28"/>
          <w:szCs w:val="28"/>
        </w:rPr>
        <w:t xml:space="preserve">Несоблюдение религиозных предписаний, по причине физической слабости. 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D6661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поста для здоровья. 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D6661">
        <w:rPr>
          <w:rFonts w:ascii="Times New Roman" w:hAnsi="Times New Roman" w:cs="Times New Roman"/>
          <w:color w:val="000000"/>
          <w:sz w:val="28"/>
          <w:szCs w:val="28"/>
        </w:rPr>
        <w:t>Суждение о соблюдении поста в путешествии (</w:t>
      </w:r>
      <w:proofErr w:type="spellStart"/>
      <w:r w:rsidRPr="00FD6661">
        <w:rPr>
          <w:rFonts w:ascii="Times New Roman" w:hAnsi="Times New Roman" w:cs="Times New Roman"/>
          <w:color w:val="000000"/>
          <w:sz w:val="28"/>
          <w:szCs w:val="28"/>
        </w:rPr>
        <w:t>сафар</w:t>
      </w:r>
      <w:proofErr w:type="spellEnd"/>
      <w:r w:rsidRPr="00FD666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D6661">
        <w:rPr>
          <w:rFonts w:ascii="Times New Roman" w:hAnsi="Times New Roman" w:cs="Times New Roman"/>
          <w:color w:val="000000"/>
          <w:sz w:val="28"/>
          <w:szCs w:val="28"/>
        </w:rPr>
        <w:t>Определение начало месяца Рамадан и его завершение.</w:t>
      </w:r>
    </w:p>
    <w:p w:rsidR="0034414F" w:rsidRPr="00FD6661" w:rsidRDefault="0034414F" w:rsidP="00FD6661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lastRenderedPageBreak/>
        <w:t>Пост – искупление грехов и очищение души.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8. 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Паломничество в Исламе и его разновидности. </w:t>
      </w:r>
      <w:r w:rsidRPr="00FD6661">
        <w:rPr>
          <w:rFonts w:ascii="Times New Roman" w:hAnsi="Times New Roman" w:cs="Times New Roman"/>
          <w:sz w:val="28"/>
          <w:szCs w:val="28"/>
        </w:rPr>
        <w:t xml:space="preserve">Большое и малое паломничество (хадж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в Исламе и их сущность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. Смысл и значение хаджа и его место в религии. История хаджа. Обязательность совершения хаджа. Условия для паломничества. Об откладывании хаджа, имея возможность совершить его. Достоинство хаджа. Достоинства совершения хаджа за другого и дополнительно за себя. Этикет подготовки к хаджу. О достоинстве перенесения материальных, моральных и физических трудностей во время хаджа. О признаках принятого хаджа. Понятие малого хаджа (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).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Совершение хаджа. </w:t>
      </w:r>
      <w:r w:rsidRPr="00FD6661">
        <w:rPr>
          <w:rFonts w:ascii="Times New Roman" w:eastAsia="TimesNewRomanPSMT" w:hAnsi="Times New Roman" w:cs="Times New Roman"/>
          <w:sz w:val="28"/>
          <w:szCs w:val="28"/>
        </w:rPr>
        <w:t>Вступление в хадж и ‘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Микат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– место и время вступления в хадж и ‘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. Способы вступления в хадж. Запрещенные и нежелательные действия для вступивших в хадж. Штраф и наказание за совершение запретного. Вынужденный выход из хаджа. Мудрость запретов в хадже. Места на хадже, где желательно искупаться. Правила поведения в Мекке. Этикет по отношению к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свящённой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 Каабе. Этикет вступления в Масджид аль-Харам. Достоинства лицезрения Каабы. Таваф и его типы. Правила и условия совершения тавафа. Обязательные и желательные действия тавафа. Места на хадже, где принимаются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дуа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 xml:space="preserve">. Порицательные действия при тавафе. Желательные действия после тавафа. О достоинстве тавафа. Макам пророка Ибрахима и хиджр Исмаила. Вода Зам-Зам. Таваф женщины. Смысл и порядок совершения </w:t>
      </w:r>
      <w:proofErr w:type="spellStart"/>
      <w:r w:rsidRPr="00FD6661">
        <w:rPr>
          <w:rFonts w:ascii="Times New Roman" w:eastAsia="TimesNewRomanPSMT" w:hAnsi="Times New Roman" w:cs="Times New Roman"/>
          <w:sz w:val="28"/>
          <w:szCs w:val="28"/>
        </w:rPr>
        <w:t>Са’ю</w:t>
      </w:r>
      <w:proofErr w:type="spellEnd"/>
      <w:r w:rsidRPr="00FD6661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11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Хадж: сущность, значение, история хаджа и Каабы.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1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Условия и составные части хаджа.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1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, его условия и отличия от хаджа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1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Желательные действия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хаджа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.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Основные источники Шариата и мазхабы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9. 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Коран – как главный источник Ислама. </w:t>
      </w:r>
      <w:r w:rsidRPr="00FD6661">
        <w:rPr>
          <w:rFonts w:ascii="Times New Roman" w:hAnsi="Times New Roman" w:cs="Times New Roman"/>
          <w:sz w:val="28"/>
          <w:szCs w:val="28"/>
        </w:rPr>
        <w:t>Коран – как священная книга мусульман. Корана и его названия. История ниспослания Корана, откровение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вахью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и его формы. Собирание Корана в одну книгу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мусхаф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и размножение экземпляров Корана в эпоху правления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Усмана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ибн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Аффана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Структура и содержание Корана. Выведение норм шариата из Корана. Язык и стиль Корана. Наука толкования Корана, комментарии к Корану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тафсиры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и их разновидности. Хадисы Пророка как комментарии к Корану. Переводы Корана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тафсиров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Чтение Корана как поклонение Аллаху. Ценность и этические нормы чтения Корана. Правила рецитации Корана.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numPr>
          <w:ilvl w:val="0"/>
          <w:numId w:val="12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t>Коран и Сунна – как главные первоисточники Ислама.</w:t>
      </w:r>
    </w:p>
    <w:p w:rsidR="0034414F" w:rsidRPr="00FD6661" w:rsidRDefault="0034414F" w:rsidP="00FD6661">
      <w:pPr>
        <w:numPr>
          <w:ilvl w:val="0"/>
          <w:numId w:val="12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lastRenderedPageBreak/>
        <w:t>Богословско-правовые школы (мазхабы) в Исламе.</w:t>
      </w:r>
    </w:p>
    <w:p w:rsidR="0034414F" w:rsidRPr="00FD6661" w:rsidRDefault="0034414F" w:rsidP="00FD6661">
      <w:pPr>
        <w:numPr>
          <w:ilvl w:val="0"/>
          <w:numId w:val="12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t>Исламская нравственность и э</w:t>
      </w:r>
      <w:r w:rsidRPr="00FD6661">
        <w:rPr>
          <w:rFonts w:ascii="Times New Roman" w:hAnsi="Times New Roman" w:cs="Times New Roman"/>
          <w:sz w:val="28"/>
          <w:szCs w:val="28"/>
        </w:rPr>
        <w:t xml:space="preserve">тика. </w:t>
      </w:r>
    </w:p>
    <w:p w:rsidR="0034414F" w:rsidRPr="00FD6661" w:rsidRDefault="0034414F" w:rsidP="00FD6661">
      <w:pPr>
        <w:numPr>
          <w:ilvl w:val="0"/>
          <w:numId w:val="12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Ислам и свобода вероисповедания. 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10. 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sz w:val="28"/>
          <w:szCs w:val="28"/>
        </w:rPr>
        <w:t xml:space="preserve">Хадисы и наука </w:t>
      </w:r>
      <w:proofErr w:type="spellStart"/>
      <w:r w:rsidRPr="00FD6661">
        <w:rPr>
          <w:rFonts w:ascii="Times New Roman" w:hAnsi="Times New Roman" w:cs="Times New Roman"/>
          <w:b/>
          <w:sz w:val="28"/>
          <w:szCs w:val="28"/>
        </w:rPr>
        <w:t>хадисоведения</w:t>
      </w:r>
      <w:proofErr w:type="spellEnd"/>
      <w:r w:rsidRPr="00FD6661">
        <w:rPr>
          <w:rFonts w:ascii="Times New Roman" w:hAnsi="Times New Roman" w:cs="Times New Roman"/>
          <w:b/>
          <w:sz w:val="28"/>
          <w:szCs w:val="28"/>
        </w:rPr>
        <w:t>.</w:t>
      </w:r>
      <w:r w:rsidRPr="00FD6661">
        <w:rPr>
          <w:rFonts w:ascii="Times New Roman" w:hAnsi="Times New Roman" w:cs="Times New Roman"/>
          <w:sz w:val="28"/>
          <w:szCs w:val="28"/>
        </w:rPr>
        <w:t xml:space="preserve"> Первые рукописи хадисов, меры, предпринятые сподвижниками для сохранения ха</w:t>
      </w:r>
    </w:p>
    <w:p w:rsidR="0034414F" w:rsidRPr="00FD6661" w:rsidRDefault="0034414F" w:rsidP="00FD6661">
      <w:pPr>
        <w:widowControl w:val="0"/>
        <w:tabs>
          <w:tab w:val="left" w:pos="426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дисов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Становление науки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хадисоведения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его основные этапы развития.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sz w:val="28"/>
          <w:szCs w:val="28"/>
        </w:rPr>
        <w:t xml:space="preserve">Собирание и систематизация хадисов. Основные сборники хадисов, их характеристика. Терминология хадисов и их разновидности. Комментарии к хадисам основные труды известных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учённых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по комментарии хадисов и их анализ.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Мусульманский календарь. Основные праздники в Исламе: праздник жертвоприношения, ураза-байрам. Этика проведения этих праздников. Особенности празднования у разных народов. Высокочтимые времена в Исламе,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свящённые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дни и ночи. Особые высокочтимые месяцы и декады мусульманского календаря и особенности их проведения.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numPr>
          <w:ilvl w:val="0"/>
          <w:numId w:val="13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Толерантность в исламе. Отношение Ислама к терроризму и экстремизму. </w:t>
      </w:r>
    </w:p>
    <w:p w:rsidR="0034414F" w:rsidRPr="00FD6661" w:rsidRDefault="0034414F" w:rsidP="00FD6661">
      <w:pPr>
        <w:numPr>
          <w:ilvl w:val="0"/>
          <w:numId w:val="13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Значимость нравственности в Исламе. 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Мусульманский календарь, праздники,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свящённые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дни и ночи.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5E750F" w:rsidRPr="00FD6661" w:rsidRDefault="005E750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. Основы мусульманской религии на арабском языке из книги «Мухтасар», «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Усуль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ад-дин» и «Хадис аль-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кудси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34414F" w:rsidRPr="00FD6661" w:rsidRDefault="0034414F" w:rsidP="00FD6661">
      <w:pPr>
        <w:widowControl w:val="0"/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11. 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Pr="00FD6661">
        <w:rPr>
          <w:rFonts w:ascii="Times New Roman" w:hAnsi="Times New Roman" w:cs="Times New Roman"/>
          <w:sz w:val="28"/>
          <w:szCs w:val="28"/>
        </w:rPr>
        <w:t>Составные часты мусульманской религии. Понятие о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басмала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хамдала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таслия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». Хадис Пророка об из ценности. Правильное чтение и комментарии к переводу этих терминов. </w:t>
      </w:r>
      <w:proofErr w:type="gramStart"/>
      <w:r w:rsidRPr="00FD6661">
        <w:rPr>
          <w:rFonts w:ascii="Times New Roman" w:hAnsi="Times New Roman" w:cs="Times New Roman"/>
          <w:sz w:val="28"/>
          <w:szCs w:val="28"/>
        </w:rPr>
        <w:t>Отрасли наук</w:t>
      </w:r>
      <w:proofErr w:type="gramEnd"/>
      <w:r w:rsidRPr="00FD6661">
        <w:rPr>
          <w:rFonts w:ascii="Times New Roman" w:hAnsi="Times New Roman" w:cs="Times New Roman"/>
          <w:sz w:val="28"/>
          <w:szCs w:val="28"/>
        </w:rPr>
        <w:t xml:space="preserve"> в которых говорится об Исламе.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Иман – фундамент истинной религии и одна из трёх её составляющих. Категории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Правильное чтение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превод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арабского текста и его заучивание наизусть.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Вера в единственности Бога (Аллаха) – основа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вообще. Смысл веры в Аллаха. Выразительное чтение и заучивание наизусть арабского текста о смысле веры в Аллаха. Перевод и комментарии к тексту. Вера в Аллаха и его значение для благополучной жизни и подготовки к вечной жизни.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Атрибуты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сыфаты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Аллаха на арабском языке из книги «Мухтасар». Правильное чтение и заучивание наизусть арабского текста и заучивание атрибутов Аллаха на арабском языке. Комментарии к толкованию атрибутов Аллаха.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Сущность веры в Аллаха и доказательства Его существования и их </w:t>
      </w:r>
      <w:r w:rsidRPr="00FD6661">
        <w:rPr>
          <w:rFonts w:ascii="Times New Roman" w:hAnsi="Times New Roman" w:cs="Times New Roman"/>
          <w:sz w:val="28"/>
          <w:szCs w:val="28"/>
        </w:rPr>
        <w:lastRenderedPageBreak/>
        <w:t>разновидности.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Расскажите об атрибутах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сыфатах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Аллаха. Имена Аллаха.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Классификация атрибутов Аллаха.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Подробная характеристика атрибутов. Атрибут существования.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Атрибуты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безначальности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(аль-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кидам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и бесконечности (аль-бака).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Атрибуты независимости и бесподобности Аллаха.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Атрибуты единственности (аль-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вахдания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жизнесущности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Аллаха. 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Атрибуты всемогущества и воли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ирада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Аллаха. 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Атрибуты всезнание,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всевидение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(аль-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басар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всеслышание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Аллаха.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Речь Аллаха и Его Писания. Особенности Корана. 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Вера в ангелов и понятие о них. Свойства ангелов.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Количество ангелов и их функции. Имена главных ангелов и их предназначение. Ангел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Джибриль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Ангел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Микаил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Исрафиль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Азраил.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Ангелы контролирующие деяния человека, допрашивающие его в могиле и </w:t>
      </w:r>
      <w:r w:rsidR="001B3BA0" w:rsidRPr="00FD6661">
        <w:rPr>
          <w:rFonts w:ascii="Times New Roman" w:hAnsi="Times New Roman" w:cs="Times New Roman"/>
          <w:sz w:val="28"/>
          <w:szCs w:val="28"/>
        </w:rPr>
        <w:t>ангелы,</w:t>
      </w:r>
      <w:r w:rsidRPr="00FD6661">
        <w:rPr>
          <w:rFonts w:ascii="Times New Roman" w:hAnsi="Times New Roman" w:cs="Times New Roman"/>
          <w:sz w:val="28"/>
          <w:szCs w:val="28"/>
        </w:rPr>
        <w:t xml:space="preserve"> наказывающие обитателей Ада.</w:t>
      </w:r>
    </w:p>
    <w:p w:rsidR="0034414F" w:rsidRPr="00FD6661" w:rsidRDefault="001B3BA0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Ангелы,</w:t>
      </w:r>
      <w:r w:rsidR="0034414F" w:rsidRPr="00FD6661">
        <w:rPr>
          <w:rFonts w:ascii="Times New Roman" w:hAnsi="Times New Roman" w:cs="Times New Roman"/>
          <w:sz w:val="28"/>
          <w:szCs w:val="28"/>
        </w:rPr>
        <w:t xml:space="preserve"> отвечающие за Арш, Рай и Ад.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Понятие о джиннах и шайтанах.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Шайтан как враг человека и помощники шайтана. </w:t>
      </w:r>
    </w:p>
    <w:p w:rsidR="0034414F" w:rsidRPr="00FD6661" w:rsidRDefault="0034414F" w:rsidP="00FD6661">
      <w:pPr>
        <w:widowControl w:val="0"/>
        <w:numPr>
          <w:ilvl w:val="0"/>
          <w:numId w:val="14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Вера в божественные писания их количество и разновидности.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Семинарское занятие 12. Основы мусульманской религии.</w:t>
      </w:r>
      <w:r w:rsidRPr="00FD6661">
        <w:rPr>
          <w:rFonts w:ascii="Times New Roman" w:hAnsi="Times New Roman" w:cs="Times New Roman"/>
          <w:sz w:val="28"/>
          <w:szCs w:val="28"/>
        </w:rPr>
        <w:t xml:space="preserve"> Хадис Пророка об основах мусульманской религии и признаках Конца света. Понятие о трёх составляющих Ислама: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, ислам,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ихсан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Сущность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имана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 и его столпы. Сущность «ислама» и его столпы. Сущность «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ихсана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». Признаки конца света. Чтение и заучивание хадиса на арабском языке. Правильный перевод слов этого хадиса и комментарии к нему.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- </w:t>
      </w:r>
      <w:r w:rsidR="001B3BA0" w:rsidRPr="00FD6661">
        <w:rPr>
          <w:rFonts w:cs="Times New Roman"/>
          <w:sz w:val="28"/>
          <w:szCs w:val="28"/>
        </w:rPr>
        <w:t>о твоем вероисповедании</w:t>
      </w:r>
      <w:r w:rsidRPr="00FD6661">
        <w:rPr>
          <w:rFonts w:cs="Times New Roman"/>
          <w:sz w:val="28"/>
          <w:szCs w:val="28"/>
        </w:rPr>
        <w:t>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смысле восхваления Аллаха;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признаках покорности Аллаху;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твоём происхождении;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- о том, к какой </w:t>
      </w:r>
      <w:proofErr w:type="spellStart"/>
      <w:r w:rsidRPr="00FD6661">
        <w:rPr>
          <w:rFonts w:cs="Times New Roman"/>
          <w:sz w:val="28"/>
          <w:szCs w:val="28"/>
        </w:rPr>
        <w:t>умме</w:t>
      </w:r>
      <w:proofErr w:type="spellEnd"/>
      <w:r w:rsidRPr="00FD6661">
        <w:rPr>
          <w:rFonts w:cs="Times New Roman"/>
          <w:sz w:val="28"/>
          <w:szCs w:val="28"/>
        </w:rPr>
        <w:t xml:space="preserve"> ты относишься;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том, какого мазхаба придерживаешься;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том, какие мазхабы существуют в Исламе;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>- о том, когда ты принял Ислам;</w:t>
      </w:r>
    </w:p>
    <w:p w:rsidR="0034414F" w:rsidRPr="00FD6661" w:rsidRDefault="0034414F" w:rsidP="00FD6661">
      <w:pPr>
        <w:pStyle w:val="af"/>
        <w:numPr>
          <w:ilvl w:val="0"/>
          <w:numId w:val="15"/>
        </w:numPr>
        <w:ind w:left="0" w:firstLine="709"/>
        <w:jc w:val="both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- о том, что является основой Ислама, его сердцем, телом, мудростью, </w:t>
      </w:r>
      <w:proofErr w:type="spellStart"/>
      <w:r w:rsidRPr="00FD6661">
        <w:rPr>
          <w:rFonts w:cs="Times New Roman"/>
          <w:sz w:val="28"/>
          <w:szCs w:val="28"/>
        </w:rPr>
        <w:t>нуром</w:t>
      </w:r>
      <w:proofErr w:type="spellEnd"/>
      <w:r w:rsidRPr="00FD6661">
        <w:rPr>
          <w:rFonts w:cs="Times New Roman"/>
          <w:sz w:val="28"/>
          <w:szCs w:val="28"/>
        </w:rPr>
        <w:t>, мраком, законом, плотью, листьями, корой, корнем, мозгом и домом.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Чтение и заучивание хадиса на арабском языке. Правильный перевод слов этого хадиса и комментарии к нему.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13. </w:t>
      </w:r>
      <w:r w:rsidRPr="00FD666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Богословско-правовые школы в исламской юриспруденции.</w:t>
      </w: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Основы ислама.</w:t>
      </w:r>
      <w:r w:rsidRPr="00FD6661">
        <w:rPr>
          <w:rFonts w:ascii="Times New Roman" w:hAnsi="Times New Roman" w:cs="Times New Roman"/>
          <w:sz w:val="28"/>
          <w:szCs w:val="28"/>
        </w:rPr>
        <w:t xml:space="preserve"> Мазхабы в Исламе. Имамы четырёх мазхабов и их краткая биография. На чём основан ислам. Чтение и заучивание текста на арабском языке. Правильный перевод слов этого текста и комментарии к нему.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Что с собой представляет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свящённый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хадис (хадис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аль-кудс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Выучивание вступительных слов и их правильный перевод. Выучивание первого и второго хадиса и комментарии к ним.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1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>Краткая история мазхабов и их характеристики.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Имамы мазхабов и обязанность следования одному из мазхабов</w:t>
      </w:r>
    </w:p>
    <w:p w:rsidR="0034414F" w:rsidRPr="00FD6661" w:rsidRDefault="0034414F" w:rsidP="00FD6661">
      <w:pPr>
        <w:widowControl w:val="0"/>
        <w:numPr>
          <w:ilvl w:val="0"/>
          <w:numId w:val="16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Фикх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, его разделы и их характеристика. Основные источники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D666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>. Подробное изучение столпов ислама: намаз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14. Обязательность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и ценность намаза. </w:t>
      </w:r>
      <w:r w:rsidRPr="00FD6661">
        <w:rPr>
          <w:rFonts w:ascii="Times New Roman" w:hAnsi="Times New Roman" w:cs="Times New Roman"/>
          <w:bCs/>
          <w:sz w:val="28"/>
          <w:szCs w:val="28"/>
        </w:rPr>
        <w:t>Место намаза в мусульманской религии.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bCs/>
          <w:sz w:val="28"/>
          <w:szCs w:val="28"/>
        </w:rPr>
        <w:t>Аяты</w:t>
      </w:r>
      <w:proofErr w:type="spellEnd"/>
      <w:r w:rsidRPr="00FD6661">
        <w:rPr>
          <w:rFonts w:ascii="Times New Roman" w:hAnsi="Times New Roman" w:cs="Times New Roman"/>
          <w:bCs/>
          <w:sz w:val="28"/>
          <w:szCs w:val="28"/>
        </w:rPr>
        <w:t xml:space="preserve"> Корана и хадисы Пророка об обязательности намаза. Хадисы Пророка о ценности намаза и комментарии к ним. Опасность пренебрежения намазом. Наказание Всевышнего за оставление намаза и упущения при совершении намаза. Польза намаза для духовного и физического здоровья. Намаз и нравственное воспитание.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1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Сущность намерения в намазе и его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фарзы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14F" w:rsidRPr="00FD6661" w:rsidRDefault="0034414F" w:rsidP="00FD6661">
      <w:pPr>
        <w:widowControl w:val="0"/>
        <w:numPr>
          <w:ilvl w:val="0"/>
          <w:numId w:val="1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Желательные действия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намаза.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Действия желательные до и после намаза.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Ратибаты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Подробно о желательных намазах. Намаз за усопшего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Джаназа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-намаз)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7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Сокращение и перенос намазов. Их особенности.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  <w:proofErr w:type="gram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. ,</w:t>
      </w:r>
      <w:proofErr w:type="gram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Пост и хадж</w:t>
      </w:r>
    </w:p>
    <w:p w:rsidR="0034414F" w:rsidRPr="00FD6661" w:rsidRDefault="0034414F" w:rsidP="00FD666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14. Мусульманский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пост.</w:t>
      </w:r>
      <w:r w:rsidRPr="00FD6661">
        <w:rPr>
          <w:rFonts w:ascii="Times New Roman" w:hAnsi="Times New Roman" w:cs="Times New Roman"/>
          <w:sz w:val="28"/>
          <w:szCs w:val="28"/>
        </w:rPr>
        <w:t xml:space="preserve"> Сущность мусульманского поста. Обязательный пост и его разновидности.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Аяты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Корана и хадисы Пророка об обязательности поста в месяце Рамадан. Хадисы Пророка о желательности соблюдать дополнительные посты и комментарии к ним. Пост в месяц Рамадан и хадисы о его значении. Категории лиц, на которых возложен пост в месяц Рамазан.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1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Пост. Его сущность и важность, разновидности поста 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widowControl w:val="0"/>
        <w:numPr>
          <w:ilvl w:val="0"/>
          <w:numId w:val="18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 Условие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адабы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соблюдения поста. Ураза-Байрам.</w:t>
      </w:r>
      <w:r w:rsidRPr="00FD6661">
        <w:rPr>
          <w:rFonts w:ascii="Times New Roman" w:hAnsi="Times New Roman" w:cs="Times New Roman"/>
          <w:sz w:val="28"/>
          <w:szCs w:val="28"/>
        </w:rPr>
        <w:tab/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lastRenderedPageBreak/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Семинарское занятие 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15. Паломничество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в Исламе и его разновидности</w:t>
      </w:r>
      <w:r w:rsidRPr="00FD6661">
        <w:rPr>
          <w:rFonts w:ascii="Times New Roman" w:hAnsi="Times New Roman" w:cs="Times New Roman"/>
          <w:sz w:val="28"/>
          <w:szCs w:val="28"/>
        </w:rPr>
        <w:t xml:space="preserve">. Большое и малое паломничество (хадж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в Исламе и их сущность. Смысл и значение хаджа и его место в религии. Хадисы Пророка о ценности паломничества (хадж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История хаджа. Обязательность совершения хаджа. Условия для паломничества. Об откладывании хаджа, имея возможность совершить его. Достоинство хаджа. Достоинства совершения хаджа за другого человека. Этикет подготовки к хаджу. О достоинстве перенесения материальных, моральных и физических трудностей во время хаджа. О признаках принятого хаджа. Понятие малого хаджа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 и его особенности.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numPr>
          <w:ilvl w:val="0"/>
          <w:numId w:val="19"/>
        </w:numPr>
        <w:tabs>
          <w:tab w:val="left" w:pos="284"/>
          <w:tab w:val="left" w:pos="426"/>
          <w:tab w:val="left" w:pos="993"/>
          <w:tab w:val="left" w:pos="1134"/>
        </w:tabs>
        <w:suppressAutoHyphens/>
        <w:spacing w:line="240" w:lineRule="auto"/>
        <w:ind w:left="0"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Cs/>
          <w:sz w:val="28"/>
          <w:szCs w:val="28"/>
        </w:rPr>
        <w:t xml:space="preserve">Паломничество (большое и малое) и его значимость в Исламе. </w:t>
      </w:r>
    </w:p>
    <w:p w:rsidR="0034414F" w:rsidRPr="00FD6661" w:rsidRDefault="0034414F" w:rsidP="00FD6661">
      <w:pPr>
        <w:pStyle w:val="af"/>
        <w:ind w:left="0" w:firstLine="709"/>
        <w:rPr>
          <w:rFonts w:cs="Times New Roman"/>
          <w:sz w:val="28"/>
          <w:szCs w:val="28"/>
        </w:rPr>
      </w:pPr>
      <w:r w:rsidRPr="00FD6661">
        <w:rPr>
          <w:rFonts w:cs="Times New Roman"/>
          <w:sz w:val="28"/>
          <w:szCs w:val="28"/>
        </w:rPr>
        <w:t xml:space="preserve">Литература </w:t>
      </w:r>
      <w:proofErr w:type="spellStart"/>
      <w:r w:rsidRPr="00FD6661">
        <w:rPr>
          <w:rFonts w:cs="Times New Roman"/>
          <w:sz w:val="28"/>
          <w:szCs w:val="28"/>
        </w:rPr>
        <w:t>осн</w:t>
      </w:r>
      <w:proofErr w:type="spellEnd"/>
      <w:r w:rsidRPr="00FD6661">
        <w:rPr>
          <w:rFonts w:cs="Times New Roman"/>
          <w:sz w:val="28"/>
          <w:szCs w:val="28"/>
        </w:rPr>
        <w:t>.  [1-5</w:t>
      </w:r>
      <w:proofErr w:type="gramStart"/>
      <w:r w:rsidRPr="00FD6661">
        <w:rPr>
          <w:rFonts w:cs="Times New Roman"/>
          <w:sz w:val="28"/>
          <w:szCs w:val="28"/>
        </w:rPr>
        <w:t>]  доп.</w:t>
      </w:r>
      <w:proofErr w:type="gramEnd"/>
      <w:r w:rsidRPr="00FD6661">
        <w:rPr>
          <w:rFonts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Семинарское занятие 16. Совершение хаджа</w:t>
      </w:r>
      <w:r w:rsidRPr="00FD6661">
        <w:rPr>
          <w:rFonts w:ascii="Times New Roman" w:hAnsi="Times New Roman" w:cs="Times New Roman"/>
          <w:sz w:val="28"/>
          <w:szCs w:val="28"/>
        </w:rPr>
        <w:t>. Вступление в хадж и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Микат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– место и время вступления в хадж и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Способы вступления в хадж. Запрещенные и нежелательные действия для вступивших в хадж. Штраф и наказание за совершение запретного. Вынужденный выход из хаджа. Мудрость запретов в хадже. Места на хадже, где желательно искупаться. Правила поведения в Мекке. Этикет по отношению к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свящённой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Каабе. Этикет вступления в Масджид аль-Харам. Достоинства лицезрения Каабы. Таваф и его типы. Правила и условия совершения тавафа. Обязательные и желательные действия тавафа. Места на хадже, где принимаются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дуа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Порицательные действия при тавафе. Желательные действия после тавафа. О достоинстве тавафа. Макам пророка Ибрахима и хиджр Исмаила. Вода Зам-Зам. Таваф женщины. Смысл и порядок совершения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Са’ю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6661">
        <w:rPr>
          <w:rFonts w:ascii="Times New Roman" w:hAnsi="Times New Roman" w:cs="Times New Roman"/>
          <w:b/>
          <w:sz w:val="28"/>
          <w:szCs w:val="28"/>
        </w:rPr>
        <w:t>Вопросы к занятию:</w:t>
      </w:r>
    </w:p>
    <w:p w:rsidR="0034414F" w:rsidRPr="00FD6661" w:rsidRDefault="0034414F" w:rsidP="00FD6661">
      <w:pPr>
        <w:widowControl w:val="0"/>
        <w:numPr>
          <w:ilvl w:val="0"/>
          <w:numId w:val="20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Хадж, его сущность, значение и важность. История хаджа. </w:t>
      </w:r>
    </w:p>
    <w:p w:rsidR="0034414F" w:rsidRPr="00FD6661" w:rsidRDefault="0034414F" w:rsidP="00FD6661">
      <w:pPr>
        <w:widowControl w:val="0"/>
        <w:numPr>
          <w:ilvl w:val="0"/>
          <w:numId w:val="20"/>
        </w:numPr>
        <w:tabs>
          <w:tab w:val="left" w:pos="1165"/>
        </w:tabs>
        <w:suppressAutoHyphens/>
        <w:snapToGri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sz w:val="28"/>
          <w:szCs w:val="28"/>
        </w:rPr>
        <w:t xml:space="preserve">Составные части хаджа. Желательные действия в хадже. Литература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 [1-5</w:t>
      </w:r>
      <w:proofErr w:type="gramStart"/>
      <w:r w:rsidRPr="00FD6661">
        <w:rPr>
          <w:rFonts w:ascii="Times New Roman" w:hAnsi="Times New Roman" w:cs="Times New Roman"/>
          <w:sz w:val="28"/>
          <w:szCs w:val="28"/>
        </w:rPr>
        <w:t>]  доп.</w:t>
      </w:r>
      <w:proofErr w:type="gramEnd"/>
      <w:r w:rsidRPr="00FD6661">
        <w:rPr>
          <w:rFonts w:ascii="Times New Roman" w:hAnsi="Times New Roman" w:cs="Times New Roman"/>
          <w:sz w:val="28"/>
          <w:szCs w:val="28"/>
        </w:rPr>
        <w:t xml:space="preserve"> [ 1-3]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6661">
        <w:rPr>
          <w:rFonts w:ascii="Times New Roman" w:hAnsi="Times New Roman" w:cs="Times New Roman"/>
          <w:b/>
          <w:bCs/>
          <w:sz w:val="28"/>
          <w:szCs w:val="28"/>
        </w:rPr>
        <w:t>Семинарское занятие 17</w:t>
      </w:r>
      <w:r w:rsidR="001B3BA0" w:rsidRPr="00FD6661">
        <w:rPr>
          <w:rFonts w:ascii="Times New Roman" w:hAnsi="Times New Roman" w:cs="Times New Roman"/>
          <w:b/>
          <w:bCs/>
          <w:sz w:val="28"/>
          <w:szCs w:val="28"/>
        </w:rPr>
        <w:t>. День</w:t>
      </w:r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b/>
          <w:bCs/>
          <w:sz w:val="28"/>
          <w:szCs w:val="28"/>
        </w:rPr>
        <w:t>Арафа</w:t>
      </w:r>
      <w:proofErr w:type="spellEnd"/>
      <w:r w:rsidRPr="00FD6661">
        <w:rPr>
          <w:rFonts w:ascii="Times New Roman" w:hAnsi="Times New Roman" w:cs="Times New Roman"/>
          <w:b/>
          <w:bCs/>
          <w:sz w:val="28"/>
          <w:szCs w:val="28"/>
        </w:rPr>
        <w:t xml:space="preserve"> и дни жертвоприношения</w:t>
      </w:r>
      <w:r w:rsidRPr="00FD6661">
        <w:rPr>
          <w:rFonts w:ascii="Times New Roman" w:hAnsi="Times New Roman" w:cs="Times New Roman"/>
          <w:sz w:val="28"/>
          <w:szCs w:val="28"/>
        </w:rPr>
        <w:t xml:space="preserve">. День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Арафа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местность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Арафа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. Достоинства стояния на ‘Арафате. </w:t>
      </w:r>
      <w:r w:rsidR="001B3BA0" w:rsidRPr="00FD6661">
        <w:rPr>
          <w:rFonts w:ascii="Times New Roman" w:hAnsi="Times New Roman" w:cs="Times New Roman"/>
          <w:sz w:val="28"/>
          <w:szCs w:val="28"/>
        </w:rPr>
        <w:t>Молитвы,</w:t>
      </w:r>
      <w:r w:rsidRPr="00FD6661">
        <w:rPr>
          <w:rFonts w:ascii="Times New Roman" w:hAnsi="Times New Roman" w:cs="Times New Roman"/>
          <w:sz w:val="28"/>
          <w:szCs w:val="28"/>
        </w:rPr>
        <w:t xml:space="preserve"> которые следуют читать, будучи на ‘Арафате и другие желательные деяния этого дня. Ночёвка в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Муздалифа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отправление в Мину. Нахождение в долине Мина. Бросание камушек. Штраф за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неброшенные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камушки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непроведенные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ночи в Мине. Технология бросания камушек. Сбривание (укорачивание) волос. Совершение обязательного обхода Каабы (таваф аль-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ифаза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). Совершение хождения между горами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Сафа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Марва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(саю). Проведение в Мине трёх дней в дни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ташрика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Жертвоприношение.</w:t>
      </w:r>
    </w:p>
    <w:p w:rsidR="0034414F" w:rsidRPr="00FD6661" w:rsidRDefault="0034414F" w:rsidP="00FD666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Микат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(время и место для вступления в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). Составляющие (арканы)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Самое малое, что необходимо для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Совершение ‘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>. Таваф прощания с Меккой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тавафуль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вада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‘). Совершение хаджа и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умры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за </w:t>
      </w:r>
      <w:r w:rsidRPr="00FD6661">
        <w:rPr>
          <w:rFonts w:ascii="Times New Roman" w:hAnsi="Times New Roman" w:cs="Times New Roman"/>
          <w:sz w:val="28"/>
          <w:szCs w:val="28"/>
        </w:rPr>
        <w:lastRenderedPageBreak/>
        <w:t>другого. Хадж несовершеннолетнего. Правила посещения (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зиярата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) могилы Пророка и кладбища Баки в Медине. Посещение </w:t>
      </w:r>
      <w:proofErr w:type="spellStart"/>
      <w:r w:rsidRPr="00FD6661">
        <w:rPr>
          <w:rFonts w:ascii="Times New Roman" w:hAnsi="Times New Roman" w:cs="Times New Roman"/>
          <w:sz w:val="28"/>
          <w:szCs w:val="28"/>
        </w:rPr>
        <w:t>святын</w:t>
      </w:r>
      <w:proofErr w:type="spellEnd"/>
      <w:r w:rsidRPr="00FD6661">
        <w:rPr>
          <w:rFonts w:ascii="Times New Roman" w:hAnsi="Times New Roman" w:cs="Times New Roman"/>
          <w:sz w:val="28"/>
          <w:szCs w:val="28"/>
        </w:rPr>
        <w:t xml:space="preserve"> в Мекке и в Медине. Разные проблемы, которые встречают паломники в наше время и способы их решения.</w:t>
      </w:r>
    </w:p>
    <w:sectPr w:rsidR="0034414F" w:rsidRPr="00FD6661" w:rsidSect="0034414F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409" w:rsidRDefault="00815409">
      <w:pPr>
        <w:spacing w:line="240" w:lineRule="auto"/>
      </w:pPr>
      <w:r>
        <w:separator/>
      </w:r>
    </w:p>
  </w:endnote>
  <w:endnote w:type="continuationSeparator" w:id="0">
    <w:p w:rsidR="00815409" w:rsidRDefault="008154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661" w:rsidRDefault="00FD6661" w:rsidP="0034414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661" w:rsidRDefault="00FD6661" w:rsidP="0034414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661" w:rsidRDefault="00FD6661" w:rsidP="0034414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1448A">
      <w:rPr>
        <w:rStyle w:val="aa"/>
        <w:noProof/>
      </w:rPr>
      <w:t>2</w:t>
    </w:r>
    <w:r>
      <w:rPr>
        <w:rStyle w:val="aa"/>
      </w:rPr>
      <w:fldChar w:fldCharType="end"/>
    </w:r>
  </w:p>
  <w:p w:rsidR="00FD6661" w:rsidRDefault="00FD6661" w:rsidP="0034414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409" w:rsidRDefault="00815409">
      <w:pPr>
        <w:spacing w:line="240" w:lineRule="auto"/>
      </w:pPr>
      <w:r>
        <w:separator/>
      </w:r>
    </w:p>
  </w:footnote>
  <w:footnote w:type="continuationSeparator" w:id="0">
    <w:p w:rsidR="00815409" w:rsidRDefault="008154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0643C09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081424F6"/>
    <w:multiLevelType w:val="hybridMultilevel"/>
    <w:tmpl w:val="4E823610"/>
    <w:lvl w:ilvl="0" w:tplc="206AFC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F4A39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F74C42"/>
    <w:multiLevelType w:val="hybridMultilevel"/>
    <w:tmpl w:val="B59CD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057B06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5259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2FA3C90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AB04F1"/>
    <w:multiLevelType w:val="hybridMultilevel"/>
    <w:tmpl w:val="93D4A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359B3"/>
    <w:multiLevelType w:val="hybridMultilevel"/>
    <w:tmpl w:val="5678923E"/>
    <w:lvl w:ilvl="0" w:tplc="206AFC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70AEC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840904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89360C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215B62"/>
    <w:multiLevelType w:val="hybridMultilevel"/>
    <w:tmpl w:val="E108A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34D7B"/>
    <w:multiLevelType w:val="hybridMultilevel"/>
    <w:tmpl w:val="70107F22"/>
    <w:lvl w:ilvl="0" w:tplc="206AFC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E558D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 w15:restartNumberingAfterBreak="0">
    <w:nsid w:val="385677AA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 w15:restartNumberingAfterBreak="0">
    <w:nsid w:val="389320D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39C869F3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B1EA2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916C1"/>
    <w:multiLevelType w:val="hybridMultilevel"/>
    <w:tmpl w:val="5C64BD38"/>
    <w:lvl w:ilvl="0" w:tplc="206AFC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C402E0"/>
    <w:multiLevelType w:val="hybridMultilevel"/>
    <w:tmpl w:val="A496ACA6"/>
    <w:lvl w:ilvl="0" w:tplc="206AFC72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C51B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449E3605"/>
    <w:multiLevelType w:val="hybridMultilevel"/>
    <w:tmpl w:val="47E4621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496C7C59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4C10E7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0" w15:restartNumberingAfterBreak="0">
    <w:nsid w:val="4D230C11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AA3420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 w15:restartNumberingAfterBreak="0">
    <w:nsid w:val="5200194D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34" w15:restartNumberingAfterBreak="0">
    <w:nsid w:val="57261790"/>
    <w:multiLevelType w:val="hybridMultilevel"/>
    <w:tmpl w:val="6E16E33E"/>
    <w:lvl w:ilvl="0" w:tplc="206AFC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CA3A55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E80C21"/>
    <w:multiLevelType w:val="hybridMultilevel"/>
    <w:tmpl w:val="D884E0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06AFC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628F54CC"/>
    <w:multiLevelType w:val="hybridMultilevel"/>
    <w:tmpl w:val="96442E24"/>
    <w:lvl w:ilvl="0" w:tplc="206AFC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A75D87"/>
    <w:multiLevelType w:val="hybridMultilevel"/>
    <w:tmpl w:val="7500F7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E078D7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 w15:restartNumberingAfterBreak="0">
    <w:nsid w:val="6DB334A2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17535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2" w15:restartNumberingAfterBreak="0">
    <w:nsid w:val="7EF0113B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9"/>
  </w:num>
  <w:num w:numId="3">
    <w:abstractNumId w:val="10"/>
  </w:num>
  <w:num w:numId="4">
    <w:abstractNumId w:val="42"/>
  </w:num>
  <w:num w:numId="5">
    <w:abstractNumId w:val="22"/>
  </w:num>
  <w:num w:numId="6">
    <w:abstractNumId w:val="41"/>
  </w:num>
  <w:num w:numId="7">
    <w:abstractNumId w:val="18"/>
  </w:num>
  <w:num w:numId="8">
    <w:abstractNumId w:val="31"/>
  </w:num>
  <w:num w:numId="9">
    <w:abstractNumId w:val="21"/>
  </w:num>
  <w:num w:numId="10">
    <w:abstractNumId w:val="32"/>
  </w:num>
  <w:num w:numId="11">
    <w:abstractNumId w:val="20"/>
  </w:num>
  <w:num w:numId="12">
    <w:abstractNumId w:val="40"/>
  </w:num>
  <w:num w:numId="13">
    <w:abstractNumId w:val="7"/>
  </w:num>
  <w:num w:numId="14">
    <w:abstractNumId w:val="8"/>
  </w:num>
  <w:num w:numId="15">
    <w:abstractNumId w:val="26"/>
  </w:num>
  <w:num w:numId="16">
    <w:abstractNumId w:val="39"/>
  </w:num>
  <w:num w:numId="17">
    <w:abstractNumId w:val="25"/>
  </w:num>
  <w:num w:numId="18">
    <w:abstractNumId w:val="28"/>
  </w:num>
  <w:num w:numId="19">
    <w:abstractNumId w:val="3"/>
  </w:num>
  <w:num w:numId="20">
    <w:abstractNumId w:val="19"/>
  </w:num>
  <w:num w:numId="21">
    <w:abstractNumId w:val="27"/>
  </w:num>
  <w:num w:numId="22">
    <w:abstractNumId w:val="6"/>
  </w:num>
  <w:num w:numId="23">
    <w:abstractNumId w:val="24"/>
  </w:num>
  <w:num w:numId="24">
    <w:abstractNumId w:val="11"/>
  </w:num>
  <w:num w:numId="25">
    <w:abstractNumId w:val="36"/>
  </w:num>
  <w:num w:numId="26">
    <w:abstractNumId w:val="23"/>
  </w:num>
  <w:num w:numId="27">
    <w:abstractNumId w:val="37"/>
  </w:num>
  <w:num w:numId="28">
    <w:abstractNumId w:val="4"/>
  </w:num>
  <w:num w:numId="29">
    <w:abstractNumId w:val="17"/>
  </w:num>
  <w:num w:numId="30">
    <w:abstractNumId w:val="34"/>
  </w:num>
  <w:num w:numId="31">
    <w:abstractNumId w:val="16"/>
  </w:num>
  <w:num w:numId="32">
    <w:abstractNumId w:val="12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515"/>
    <w:rsid w:val="0000330E"/>
    <w:rsid w:val="00003A22"/>
    <w:rsid w:val="000216DF"/>
    <w:rsid w:val="00022712"/>
    <w:rsid w:val="00077669"/>
    <w:rsid w:val="000863E7"/>
    <w:rsid w:val="000900FD"/>
    <w:rsid w:val="00090828"/>
    <w:rsid w:val="000B03A7"/>
    <w:rsid w:val="000E567C"/>
    <w:rsid w:val="00104477"/>
    <w:rsid w:val="00105C72"/>
    <w:rsid w:val="00133EEC"/>
    <w:rsid w:val="0015355C"/>
    <w:rsid w:val="00157337"/>
    <w:rsid w:val="001678EB"/>
    <w:rsid w:val="00192C43"/>
    <w:rsid w:val="001B3BA0"/>
    <w:rsid w:val="001B5AB9"/>
    <w:rsid w:val="001C1FCC"/>
    <w:rsid w:val="001E6925"/>
    <w:rsid w:val="002133C0"/>
    <w:rsid w:val="0023280B"/>
    <w:rsid w:val="002474C6"/>
    <w:rsid w:val="00260F17"/>
    <w:rsid w:val="002A23F5"/>
    <w:rsid w:val="002A51B8"/>
    <w:rsid w:val="002B460D"/>
    <w:rsid w:val="002F2EDB"/>
    <w:rsid w:val="0034414F"/>
    <w:rsid w:val="003C211A"/>
    <w:rsid w:val="003C531F"/>
    <w:rsid w:val="003D1A09"/>
    <w:rsid w:val="00417043"/>
    <w:rsid w:val="00467C0A"/>
    <w:rsid w:val="00475AA1"/>
    <w:rsid w:val="004A29DC"/>
    <w:rsid w:val="00500ACF"/>
    <w:rsid w:val="00545454"/>
    <w:rsid w:val="00552A9E"/>
    <w:rsid w:val="0056433B"/>
    <w:rsid w:val="005B797B"/>
    <w:rsid w:val="005E750F"/>
    <w:rsid w:val="00602B45"/>
    <w:rsid w:val="0060634D"/>
    <w:rsid w:val="0062433C"/>
    <w:rsid w:val="00635A30"/>
    <w:rsid w:val="00635A9A"/>
    <w:rsid w:val="00686C68"/>
    <w:rsid w:val="00690397"/>
    <w:rsid w:val="006C1989"/>
    <w:rsid w:val="006E683D"/>
    <w:rsid w:val="006F297E"/>
    <w:rsid w:val="00700009"/>
    <w:rsid w:val="0072488D"/>
    <w:rsid w:val="00740257"/>
    <w:rsid w:val="007719C5"/>
    <w:rsid w:val="00773E69"/>
    <w:rsid w:val="00795385"/>
    <w:rsid w:val="007B1179"/>
    <w:rsid w:val="007B7100"/>
    <w:rsid w:val="007E2D99"/>
    <w:rsid w:val="007E6F26"/>
    <w:rsid w:val="0080435B"/>
    <w:rsid w:val="008110FF"/>
    <w:rsid w:val="00812C32"/>
    <w:rsid w:val="00815409"/>
    <w:rsid w:val="00846C1F"/>
    <w:rsid w:val="00860AB7"/>
    <w:rsid w:val="00903DC8"/>
    <w:rsid w:val="00965B4C"/>
    <w:rsid w:val="009A3335"/>
    <w:rsid w:val="009B3BE8"/>
    <w:rsid w:val="009E7204"/>
    <w:rsid w:val="009F491B"/>
    <w:rsid w:val="009F5FBA"/>
    <w:rsid w:val="00A13C5A"/>
    <w:rsid w:val="00A15488"/>
    <w:rsid w:val="00A3383B"/>
    <w:rsid w:val="00A46723"/>
    <w:rsid w:val="00A53499"/>
    <w:rsid w:val="00A97C1A"/>
    <w:rsid w:val="00AA178A"/>
    <w:rsid w:val="00AC7DAF"/>
    <w:rsid w:val="00AC7EBC"/>
    <w:rsid w:val="00AE09D8"/>
    <w:rsid w:val="00AF5F06"/>
    <w:rsid w:val="00B00E74"/>
    <w:rsid w:val="00B12AF3"/>
    <w:rsid w:val="00B90989"/>
    <w:rsid w:val="00BA13D2"/>
    <w:rsid w:val="00BE5B28"/>
    <w:rsid w:val="00C4410B"/>
    <w:rsid w:val="00C452B8"/>
    <w:rsid w:val="00C474E2"/>
    <w:rsid w:val="00C567A2"/>
    <w:rsid w:val="00C849C9"/>
    <w:rsid w:val="00C84FE0"/>
    <w:rsid w:val="00CA4E52"/>
    <w:rsid w:val="00CB7836"/>
    <w:rsid w:val="00CE3888"/>
    <w:rsid w:val="00CE5BA1"/>
    <w:rsid w:val="00CE7029"/>
    <w:rsid w:val="00D201F4"/>
    <w:rsid w:val="00D82C4E"/>
    <w:rsid w:val="00DC6074"/>
    <w:rsid w:val="00DD5C74"/>
    <w:rsid w:val="00DE4611"/>
    <w:rsid w:val="00DE751F"/>
    <w:rsid w:val="00E12515"/>
    <w:rsid w:val="00E1448A"/>
    <w:rsid w:val="00E30CCD"/>
    <w:rsid w:val="00E85D3F"/>
    <w:rsid w:val="00E913FC"/>
    <w:rsid w:val="00EE61AD"/>
    <w:rsid w:val="00F306AE"/>
    <w:rsid w:val="00F410D4"/>
    <w:rsid w:val="00F52D16"/>
    <w:rsid w:val="00F55761"/>
    <w:rsid w:val="00FA2668"/>
    <w:rsid w:val="00FC5188"/>
    <w:rsid w:val="00FD2294"/>
    <w:rsid w:val="00FD3824"/>
    <w:rsid w:val="00FD6661"/>
    <w:rsid w:val="00F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8592"/>
  <w15:docId w15:val="{5826AC20-6C9B-4145-99C1-ECE9ED8A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F5FBA"/>
  </w:style>
  <w:style w:type="paragraph" w:styleId="1">
    <w:name w:val="heading 1"/>
    <w:basedOn w:val="a0"/>
    <w:next w:val="a0"/>
    <w:link w:val="10"/>
    <w:qFormat/>
    <w:rsid w:val="0034414F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4414F"/>
    <w:pPr>
      <w:keepNext/>
      <w:spacing w:line="240" w:lineRule="auto"/>
      <w:jc w:val="lef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4414F"/>
    <w:pPr>
      <w:keepNext/>
      <w:spacing w:line="360" w:lineRule="auto"/>
      <w:ind w:firstLine="72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441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441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44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ody Text Indent"/>
    <w:basedOn w:val="a0"/>
    <w:link w:val="a5"/>
    <w:rsid w:val="0034414F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3441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aliases w:val=" Знак10,Знак10"/>
    <w:basedOn w:val="a0"/>
    <w:link w:val="a7"/>
    <w:qFormat/>
    <w:rsid w:val="0034414F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aliases w:val=" Знак10 Знак,Знак10 Знак"/>
    <w:basedOn w:val="a1"/>
    <w:link w:val="a6"/>
    <w:rsid w:val="00344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0"/>
    <w:link w:val="a9"/>
    <w:rsid w:val="0034414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344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34414F"/>
  </w:style>
  <w:style w:type="character" w:styleId="ab">
    <w:name w:val="Hyperlink"/>
    <w:rsid w:val="0034414F"/>
    <w:rPr>
      <w:color w:val="0000FF"/>
      <w:u w:val="single"/>
    </w:rPr>
  </w:style>
  <w:style w:type="paragraph" w:customStyle="1" w:styleId="21">
    <w:name w:val="Знак Знак2 Знак Знак1"/>
    <w:basedOn w:val="a0"/>
    <w:rsid w:val="0034414F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1"/>
    <w:basedOn w:val="ac"/>
    <w:rsid w:val="0034414F"/>
    <w:pPr>
      <w:ind w:left="0" w:firstLine="720"/>
      <w:jc w:val="both"/>
    </w:pPr>
    <w:rPr>
      <w:sz w:val="26"/>
      <w:szCs w:val="20"/>
    </w:rPr>
  </w:style>
  <w:style w:type="paragraph" w:styleId="ac">
    <w:name w:val="Normal Indent"/>
    <w:basedOn w:val="a0"/>
    <w:rsid w:val="0034414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34414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344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34414F"/>
    <w:pPr>
      <w:widowControl w:val="0"/>
      <w:suppressAutoHyphens/>
      <w:spacing w:line="240" w:lineRule="auto"/>
      <w:ind w:left="720"/>
      <w:contextualSpacing/>
      <w:jc w:val="left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22">
    <w:name w:val="Body Text 2"/>
    <w:basedOn w:val="a0"/>
    <w:link w:val="23"/>
    <w:rsid w:val="0034414F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34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0"/>
    <w:link w:val="af1"/>
    <w:rsid w:val="0034414F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3441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Strong"/>
    <w:uiPriority w:val="22"/>
    <w:qFormat/>
    <w:rsid w:val="0034414F"/>
    <w:rPr>
      <w:b/>
      <w:bCs/>
    </w:rPr>
  </w:style>
  <w:style w:type="paragraph" w:styleId="af3">
    <w:name w:val="Normal (Web)"/>
    <w:basedOn w:val="a0"/>
    <w:rsid w:val="0034414F"/>
    <w:pPr>
      <w:widowControl w:val="0"/>
      <w:suppressAutoHyphens/>
      <w:spacing w:before="280" w:after="280" w:line="240" w:lineRule="auto"/>
      <w:jc w:val="left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basedOn w:val="a1"/>
    <w:rsid w:val="0034414F"/>
  </w:style>
  <w:style w:type="character" w:customStyle="1" w:styleId="apple-converted-space">
    <w:name w:val="apple-converted-space"/>
    <w:basedOn w:val="a1"/>
    <w:rsid w:val="0034414F"/>
  </w:style>
  <w:style w:type="character" w:customStyle="1" w:styleId="12">
    <w:name w:val="Заголовок 1 Знак Знак"/>
    <w:rsid w:val="0034414F"/>
    <w:rPr>
      <w:b/>
      <w:bCs/>
      <w:kern w:val="1"/>
      <w:lang w:val="ru-RU" w:eastAsia="ar-SA" w:bidi="ar-SA"/>
    </w:rPr>
  </w:style>
  <w:style w:type="paragraph" w:customStyle="1" w:styleId="220">
    <w:name w:val="Основной текст с отступом 22"/>
    <w:basedOn w:val="a0"/>
    <w:rsid w:val="0034414F"/>
    <w:pPr>
      <w:widowControl w:val="0"/>
      <w:suppressAutoHyphens/>
      <w:autoSpaceDE w:val="0"/>
      <w:spacing w:after="120" w:line="480" w:lineRule="auto"/>
      <w:ind w:left="283"/>
      <w:jc w:val="left"/>
    </w:pPr>
    <w:rPr>
      <w:rFonts w:ascii="Times New Roman" w:eastAsia="Arial Unicode MS" w:hAnsi="Times New Roman" w:cs="Tahoma"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34414F"/>
    <w:rPr>
      <w:rFonts w:ascii="Symbol" w:hAnsi="Symbol"/>
    </w:rPr>
  </w:style>
  <w:style w:type="paragraph" w:styleId="24">
    <w:name w:val="Body Text Indent 2"/>
    <w:basedOn w:val="a0"/>
    <w:link w:val="25"/>
    <w:rsid w:val="002474C6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247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2474C6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474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endnote text"/>
    <w:basedOn w:val="a0"/>
    <w:link w:val="af5"/>
    <w:semiHidden/>
    <w:rsid w:val="002474C6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1"/>
    <w:link w:val="af4"/>
    <w:semiHidden/>
    <w:rsid w:val="002474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список с точками"/>
    <w:basedOn w:val="a0"/>
    <w:rsid w:val="002474C6"/>
    <w:pPr>
      <w:numPr>
        <w:numId w:val="23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2474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474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D201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D201F4"/>
    <w:rPr>
      <w:rFonts w:ascii="Tahoma" w:hAnsi="Tahoma" w:cs="Tahoma"/>
      <w:sz w:val="16"/>
      <w:szCs w:val="16"/>
    </w:rPr>
  </w:style>
  <w:style w:type="paragraph" w:customStyle="1" w:styleId="af8">
    <w:name w:val="Для таблиц"/>
    <w:basedOn w:val="a0"/>
    <w:uiPriority w:val="99"/>
    <w:rsid w:val="00D82C4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dag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la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ssala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ulfik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8E61-1AF6-460B-B5BE-B50A9FD3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46</Pages>
  <Words>10959</Words>
  <Characters>62472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АГЗМК</dc:creator>
  <cp:lastModifiedBy>Насрулла</cp:lastModifiedBy>
  <cp:revision>49</cp:revision>
  <cp:lastPrinted>2020-03-02T11:10:00Z</cp:lastPrinted>
  <dcterms:created xsi:type="dcterms:W3CDTF">2019-10-10T21:18:00Z</dcterms:created>
  <dcterms:modified xsi:type="dcterms:W3CDTF">2020-08-14T10:06:00Z</dcterms:modified>
</cp:coreProperties>
</file>