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D3" w:rsidRDefault="0010175C" w:rsidP="009A64D3">
      <w:pPr>
        <w:pStyle w:val="HTML"/>
        <w:shd w:val="clear" w:color="auto" w:fill="F8F9FA"/>
        <w:spacing w:line="540" w:lineRule="atLeast"/>
        <w:jc w:val="center"/>
        <w:rPr>
          <w:rFonts w:ascii="inherit" w:hAnsi="inherit"/>
          <w:b/>
          <w:bCs/>
          <w:color w:val="202124"/>
          <w:sz w:val="40"/>
          <w:szCs w:val="40"/>
        </w:rPr>
      </w:pPr>
      <w:r>
        <w:rPr>
          <w:rFonts w:ascii="inherit" w:hAnsi="inherit"/>
          <w:b/>
          <w:bCs/>
          <w:color w:val="202124"/>
          <w:sz w:val="40"/>
          <w:szCs w:val="40"/>
        </w:rPr>
        <w:t xml:space="preserve">Магомедов М.М. </w:t>
      </w:r>
      <w:r w:rsidR="009A64D3" w:rsidRPr="009A64D3">
        <w:rPr>
          <w:rFonts w:ascii="inherit" w:hAnsi="inherit"/>
          <w:b/>
          <w:bCs/>
          <w:color w:val="202124"/>
          <w:sz w:val="40"/>
          <w:szCs w:val="40"/>
        </w:rPr>
        <w:t>Переходный брак</w:t>
      </w:r>
      <w:r w:rsidR="00535008">
        <w:rPr>
          <w:rFonts w:ascii="inherit" w:hAnsi="inherit"/>
          <w:b/>
          <w:bCs/>
          <w:color w:val="202124"/>
          <w:sz w:val="40"/>
          <w:szCs w:val="40"/>
        </w:rPr>
        <w:t>.</w:t>
      </w:r>
    </w:p>
    <w:p w:rsidR="00D95DBA" w:rsidRPr="00F81D21" w:rsidRDefault="00D95DBA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Прежде чем определить норму такого брака необходимо знать его понятие в лингвистике и в терминологии исламского права.</w:t>
      </w:r>
    </w:p>
    <w:p w:rsidR="00582641" w:rsidRPr="007201E3" w:rsidRDefault="000E14DB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b/>
          <w:bCs/>
          <w:color w:val="202124"/>
          <w:sz w:val="32"/>
          <w:szCs w:val="32"/>
        </w:rPr>
      </w:pPr>
      <w:r w:rsidRPr="007201E3">
        <w:rPr>
          <w:rFonts w:ascii="inherit" w:hAnsi="inherit" w:cs="KFGQPC Uthmanic Script HAFS"/>
          <w:b/>
          <w:bCs/>
          <w:color w:val="202124"/>
          <w:sz w:val="32"/>
          <w:szCs w:val="32"/>
        </w:rPr>
        <w:t>По</w:t>
      </w:r>
      <w:r w:rsidR="00582641" w:rsidRPr="007201E3">
        <w:rPr>
          <w:rFonts w:ascii="inherit" w:hAnsi="inherit" w:cs="KFGQPC Uthmanic Script HAFS"/>
          <w:b/>
          <w:bCs/>
          <w:color w:val="202124"/>
          <w:sz w:val="32"/>
          <w:szCs w:val="32"/>
        </w:rPr>
        <w:t xml:space="preserve"> лингвистике.</w:t>
      </w:r>
    </w:p>
    <w:p w:rsidR="00846584" w:rsidRPr="00F81D21" w:rsidRDefault="00846584" w:rsidP="00637D89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Ибн М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>анзур сказал</w:t>
      </w:r>
      <w:r w:rsidR="003C74D4">
        <w:rPr>
          <w:rFonts w:ascii="inherit" w:hAnsi="inherit" w:cs="KFGQPC Uthmanic Script HAFS"/>
          <w:color w:val="202124"/>
          <w:sz w:val="32"/>
          <w:szCs w:val="32"/>
        </w:rPr>
        <w:t xml:space="preserve"> по поводу </w:t>
      </w:r>
      <w:r w:rsidR="00C3714C">
        <w:rPr>
          <w:rFonts w:ascii="inherit" w:hAnsi="inherit" w:cs="KFGQPC Uthmanic Script HAFS"/>
          <w:color w:val="202124"/>
          <w:sz w:val="32"/>
          <w:szCs w:val="32"/>
        </w:rPr>
        <w:t>переходного</w:t>
      </w:r>
      <w:r w:rsidR="003C74D4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E72980" w:rsidRPr="00F81D21">
        <w:rPr>
          <w:rFonts w:ascii="inherit" w:hAnsi="inherit" w:cs="KFGQPC Uthmanic Script HAFS"/>
          <w:color w:val="202124"/>
          <w:sz w:val="32"/>
          <w:szCs w:val="32"/>
        </w:rPr>
        <w:t>брака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>: «</w:t>
      </w:r>
      <w:r w:rsidR="005767E6">
        <w:rPr>
          <w:rFonts w:ascii="inherit" w:hAnsi="inherit" w:cs="KFGQPC Uthmanic Script HAFS"/>
          <w:color w:val="202124"/>
          <w:sz w:val="32"/>
          <w:szCs w:val="32"/>
        </w:rPr>
        <w:t>принимаемый</w:t>
      </w:r>
      <w:r w:rsidR="00637D89">
        <w:rPr>
          <w:rFonts w:ascii="inherit" w:hAnsi="inherit" w:cs="KFGQPC Uthmanic Script HAFS"/>
          <w:color w:val="202124"/>
          <w:sz w:val="32"/>
          <w:szCs w:val="32"/>
        </w:rPr>
        <w:t xml:space="preserve"> такой</w:t>
      </w:r>
      <w:r w:rsidR="005767E6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2F3232">
        <w:rPr>
          <w:rFonts w:ascii="inherit" w:hAnsi="inherit" w:cs="KFGQPC Uthmanic Script HAFS"/>
          <w:color w:val="202124"/>
          <w:sz w:val="32"/>
          <w:szCs w:val="32"/>
        </w:rPr>
        <w:t xml:space="preserve">брак </w:t>
      </w:r>
      <w:r w:rsidR="005767E6">
        <w:rPr>
          <w:rFonts w:ascii="inherit" w:hAnsi="inherit" w:cs="KFGQPC Uthmanic Script HAFS"/>
          <w:color w:val="202124"/>
          <w:sz w:val="32"/>
          <w:szCs w:val="32"/>
        </w:rPr>
        <w:t>и разрешающий</w:t>
      </w:r>
      <w:r w:rsidR="002F3232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637D89">
        <w:rPr>
          <w:rFonts w:ascii="inherit" w:hAnsi="inherit" w:cs="KFGQPC Uthmanic Script HAFS"/>
          <w:color w:val="202124"/>
          <w:sz w:val="32"/>
          <w:szCs w:val="32"/>
        </w:rPr>
        <w:t>его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>:</w:t>
      </w:r>
      <w:r w:rsidR="00607A7F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>это когда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муж 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>трижды разв</w:t>
      </w:r>
      <w:r w:rsidR="00A9662C">
        <w:rPr>
          <w:rFonts w:ascii="inherit" w:hAnsi="inherit" w:cs="KFGQPC Uthmanic Script HAFS"/>
          <w:color w:val="202124"/>
          <w:sz w:val="32"/>
          <w:szCs w:val="32"/>
        </w:rPr>
        <w:t>елся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со своей женой</w:t>
      </w:r>
      <w:r w:rsidR="00A9662C">
        <w:rPr>
          <w:rFonts w:ascii="inherit" w:hAnsi="inherit" w:cs="KFGQPC Uthmanic Script HAFS"/>
          <w:color w:val="202124"/>
          <w:sz w:val="32"/>
          <w:szCs w:val="32"/>
        </w:rPr>
        <w:t>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A9662C">
        <w:rPr>
          <w:rFonts w:ascii="inherit" w:hAnsi="inherit" w:cs="KFGQPC Uthmanic Script HAFS"/>
          <w:color w:val="202124"/>
          <w:sz w:val="32"/>
          <w:szCs w:val="32"/>
        </w:rPr>
        <w:t>а</w:t>
      </w:r>
      <w:r w:rsidR="0058264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другой мужчина жени</w:t>
      </w:r>
      <w:r w:rsidR="00A9662C">
        <w:rPr>
          <w:rFonts w:ascii="inherit" w:hAnsi="inherit" w:cs="KFGQPC Uthmanic Script HAFS"/>
          <w:color w:val="202124"/>
          <w:sz w:val="32"/>
          <w:szCs w:val="32"/>
        </w:rPr>
        <w:t>ть</w:t>
      </w:r>
      <w:r w:rsidR="00582641" w:rsidRPr="00F81D21">
        <w:rPr>
          <w:rFonts w:ascii="inherit" w:hAnsi="inherit" w:cs="KFGQPC Uthmanic Script HAFS"/>
          <w:color w:val="202124"/>
          <w:sz w:val="32"/>
          <w:szCs w:val="32"/>
        </w:rPr>
        <w:t>ся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на ней при условии, что он разведется с ней после </w:t>
      </w:r>
      <w:r w:rsidR="00582641" w:rsidRPr="00F81D21">
        <w:rPr>
          <w:rFonts w:ascii="inherit" w:hAnsi="inherit" w:cs="KFGQPC Uthmanic Script HAFS"/>
          <w:color w:val="202124"/>
          <w:sz w:val="32"/>
          <w:szCs w:val="32"/>
        </w:rPr>
        <w:t>полового акта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чтобы она могла </w:t>
      </w:r>
      <w:r w:rsidR="00582641" w:rsidRPr="00F81D21">
        <w:rPr>
          <w:rFonts w:ascii="inherit" w:hAnsi="inherit" w:cs="KFGQPC Uthmanic Script HAFS"/>
          <w:color w:val="202124"/>
          <w:sz w:val="32"/>
          <w:szCs w:val="32"/>
        </w:rPr>
        <w:t>вернуться к первому мужу</w:t>
      </w:r>
      <w:r w:rsidR="00BB0823" w:rsidRPr="00F81D21">
        <w:rPr>
          <w:rFonts w:ascii="inherit" w:hAnsi="inherit" w:cs="KFGQPC Uthmanic Script HAFS"/>
          <w:color w:val="202124"/>
          <w:sz w:val="32"/>
          <w:szCs w:val="32"/>
        </w:rPr>
        <w:t>».</w:t>
      </w:r>
    </w:p>
    <w:p w:rsidR="00582641" w:rsidRPr="007201E3" w:rsidRDefault="00582641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 w:hint="cs"/>
          <w:b/>
          <w:bCs/>
          <w:color w:val="202124"/>
          <w:sz w:val="32"/>
          <w:szCs w:val="32"/>
          <w:rtl/>
        </w:rPr>
      </w:pPr>
      <w:r w:rsidRPr="007201E3">
        <w:rPr>
          <w:rFonts w:ascii="inherit" w:hAnsi="inherit" w:cs="KFGQPC Uthmanic Script HAFS" w:hint="eastAsia"/>
          <w:b/>
          <w:bCs/>
          <w:color w:val="202124"/>
          <w:sz w:val="32"/>
          <w:szCs w:val="32"/>
        </w:rPr>
        <w:t>П</w:t>
      </w:r>
      <w:r w:rsidRPr="007201E3">
        <w:rPr>
          <w:rFonts w:ascii="inherit" w:hAnsi="inherit" w:cs="KFGQPC Uthmanic Script HAFS"/>
          <w:b/>
          <w:bCs/>
          <w:color w:val="202124"/>
          <w:sz w:val="32"/>
          <w:szCs w:val="32"/>
        </w:rPr>
        <w:t xml:space="preserve">о </w:t>
      </w:r>
      <w:r w:rsidR="000E14DB" w:rsidRPr="007201E3">
        <w:rPr>
          <w:rFonts w:ascii="inherit" w:hAnsi="inherit" w:cs="KFGQPC Uthmanic Script HAFS"/>
          <w:b/>
          <w:bCs/>
          <w:color w:val="202124"/>
          <w:sz w:val="32"/>
          <w:szCs w:val="32"/>
        </w:rPr>
        <w:t>терминалогии.</w:t>
      </w:r>
    </w:p>
    <w:p w:rsidR="00846584" w:rsidRPr="00F81D21" w:rsidRDefault="00846584" w:rsidP="009F0136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В словаре фикха сказано</w:t>
      </w:r>
      <w:r w:rsidR="00607A7F">
        <w:rPr>
          <w:rFonts w:ascii="inherit" w:hAnsi="inherit" w:cs="KFGQPC Uthmanic Script HAFS"/>
          <w:color w:val="202124"/>
          <w:sz w:val="32"/>
          <w:szCs w:val="32"/>
        </w:rPr>
        <w:t>:»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4E7491" w:rsidRPr="00F81D21">
        <w:rPr>
          <w:rFonts w:ascii="inherit" w:hAnsi="inherit" w:cs="KFGQPC Uthmanic Script HAFS"/>
          <w:color w:val="202124"/>
          <w:sz w:val="32"/>
          <w:szCs w:val="32"/>
        </w:rPr>
        <w:t>это такой брак</w:t>
      </w:r>
      <w:r w:rsidR="00607A7F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9F0136">
        <w:rPr>
          <w:rFonts w:ascii="inherit" w:hAnsi="inherit" w:cs="KFGQPC Uthmanic Script HAFS"/>
          <w:color w:val="202124"/>
          <w:sz w:val="32"/>
          <w:szCs w:val="32"/>
        </w:rPr>
        <w:t xml:space="preserve"> при котором</w:t>
      </w:r>
      <w:r w:rsidR="004E749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мужчина жениться на троекратно</w:t>
      </w:r>
      <w:r w:rsidR="009F0136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4E7491" w:rsidRPr="00F81D21">
        <w:rPr>
          <w:rFonts w:ascii="inherit" w:hAnsi="inherit" w:cs="KFGQPC Uthmanic Script HAFS"/>
          <w:color w:val="202124"/>
          <w:sz w:val="32"/>
          <w:szCs w:val="32"/>
        </w:rPr>
        <w:t>разведенной женщине, чтоб могла вернуться к первому мужу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». И в хадисе</w:t>
      </w:r>
      <w:r w:rsidR="000F2FE5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сказано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: «Да проклянет </w:t>
      </w:r>
      <w:r w:rsidR="00D73776" w:rsidRPr="00F81D21">
        <w:rPr>
          <w:rFonts w:ascii="inherit" w:hAnsi="inherit" w:cs="KFGQPC Uthmanic Script HAFS"/>
          <w:color w:val="202124"/>
          <w:sz w:val="32"/>
          <w:szCs w:val="32"/>
        </w:rPr>
        <w:t>Аллах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>принимаем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>ого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>переходный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 xml:space="preserve"> брак и разрешающ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>его</w:t>
      </w:r>
      <w:r w:rsidR="00D643D1">
        <w:rPr>
          <w:rFonts w:ascii="inherit" w:hAnsi="inherit" w:cs="KFGQPC Uthmanic Script HAFS"/>
          <w:color w:val="202124"/>
          <w:sz w:val="32"/>
          <w:szCs w:val="32"/>
        </w:rPr>
        <w:t xml:space="preserve"> его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»</w:t>
      </w:r>
      <w:r w:rsidR="000F2FE5" w:rsidRPr="00F81D21">
        <w:rPr>
          <w:rFonts w:ascii="inherit" w:hAnsi="inherit" w:cs="KFGQPC Uthmanic Script HAFS"/>
          <w:color w:val="202124"/>
          <w:sz w:val="32"/>
          <w:szCs w:val="32"/>
        </w:rPr>
        <w:t>.</w:t>
      </w:r>
    </w:p>
    <w:p w:rsidR="003A58AC" w:rsidRPr="00F81D21" w:rsidRDefault="00D73776" w:rsidP="00985BDF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Аль-</w:t>
      </w:r>
      <w:r w:rsidR="00846584" w:rsidRPr="00F81D21">
        <w:rPr>
          <w:rFonts w:ascii="inherit" w:hAnsi="inherit" w:cs="KFGQPC Uthmanic Script HAFS"/>
          <w:color w:val="202124"/>
          <w:sz w:val="32"/>
          <w:szCs w:val="32"/>
        </w:rPr>
        <w:t>Маварди сказал в определении этого брака</w:t>
      </w:r>
      <w:r w:rsidR="00607A7F">
        <w:rPr>
          <w:rFonts w:ascii="inherit" w:hAnsi="inherit" w:cs="KFGQPC Uthmanic Script HAFS"/>
          <w:color w:val="202124"/>
          <w:sz w:val="32"/>
          <w:szCs w:val="32"/>
        </w:rPr>
        <w:t>: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« </w:t>
      </w:r>
      <w:r w:rsidR="00607A7F">
        <w:rPr>
          <w:rFonts w:ascii="inherit" w:hAnsi="inherit" w:cs="KFGQPC Uthmanic Script HAFS"/>
          <w:color w:val="202124"/>
          <w:sz w:val="32"/>
          <w:szCs w:val="32"/>
        </w:rPr>
        <w:t>б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рак </w:t>
      </w:r>
      <w:r w:rsidR="000F2FE5" w:rsidRPr="00F81D21">
        <w:rPr>
          <w:rFonts w:ascii="inherit" w:hAnsi="inherit" w:cs="KFGQPC Uthmanic Script HAFS"/>
          <w:color w:val="202124"/>
          <w:sz w:val="32"/>
          <w:szCs w:val="32"/>
        </w:rPr>
        <w:t>п</w:t>
      </w:r>
      <w:r w:rsidR="00B56AD6">
        <w:rPr>
          <w:rFonts w:ascii="inherit" w:hAnsi="inherit" w:cs="KFGQPC Uthmanic Script HAFS"/>
          <w:color w:val="202124"/>
          <w:sz w:val="32"/>
          <w:szCs w:val="32"/>
        </w:rPr>
        <w:t>ринимаемого</w:t>
      </w:r>
      <w:r w:rsidR="00C835F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- это </w:t>
      </w:r>
      <w:r w:rsidR="00B56AD6">
        <w:rPr>
          <w:rFonts w:ascii="inherit" w:hAnsi="inherit" w:cs="KFGQPC Uthmanic Script HAFS"/>
          <w:color w:val="202124"/>
          <w:sz w:val="32"/>
          <w:szCs w:val="32"/>
        </w:rPr>
        <w:t xml:space="preserve">для того </w:t>
      </w:r>
      <w:r w:rsidR="000F2FE5" w:rsidRPr="00F81D21">
        <w:rPr>
          <w:rFonts w:ascii="inherit" w:hAnsi="inherit" w:cs="KFGQPC Uthmanic Script HAFS"/>
          <w:color w:val="202124"/>
          <w:sz w:val="32"/>
          <w:szCs w:val="32"/>
        </w:rPr>
        <w:t>чтоб</w:t>
      </w:r>
      <w:r w:rsidR="00B56AD6">
        <w:rPr>
          <w:rFonts w:ascii="inherit" w:hAnsi="inherit" w:cs="KFGQPC Uthmanic Script HAFS"/>
          <w:color w:val="202124"/>
          <w:sz w:val="32"/>
          <w:szCs w:val="32"/>
        </w:rPr>
        <w:t>ы</w:t>
      </w:r>
      <w:r w:rsidR="000F2FE5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разрешить троекратно разведенн</w:t>
      </w:r>
      <w:r w:rsidR="003A58AC" w:rsidRPr="00F81D21">
        <w:rPr>
          <w:rFonts w:ascii="inherit" w:hAnsi="inherit" w:cs="KFGQPC Uthmanic Script HAFS"/>
          <w:color w:val="202124"/>
          <w:sz w:val="32"/>
          <w:szCs w:val="32"/>
        </w:rPr>
        <w:t>ой женщине</w:t>
      </w:r>
      <w:r w:rsidR="00884CBE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884CBE" w:rsidRPr="00F81D21">
        <w:rPr>
          <w:rFonts w:ascii="inherit" w:hAnsi="inherit" w:cs="KFGQPC Uthmanic Script HAFS"/>
          <w:color w:val="202124"/>
          <w:sz w:val="32"/>
          <w:szCs w:val="32"/>
        </w:rPr>
        <w:t>вернуться</w:t>
      </w:r>
      <w:r w:rsidR="003A58AC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к первому мужу</w:t>
      </w:r>
      <w:r w:rsidR="00B56AD6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985BDF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3A58AC" w:rsidRPr="00F81D21">
        <w:rPr>
          <w:rFonts w:ascii="inherit" w:hAnsi="inherit" w:cs="KFGQPC Uthmanic Script HAFS"/>
          <w:color w:val="202124"/>
          <w:sz w:val="32"/>
          <w:szCs w:val="32"/>
        </w:rPr>
        <w:t>такой брак является запрещенн</w:t>
      </w:r>
      <w:r w:rsidR="00B56AD6">
        <w:rPr>
          <w:rFonts w:ascii="inherit" w:hAnsi="inherit" w:cs="KFGQPC Uthmanic Script HAFS"/>
          <w:color w:val="202124"/>
          <w:sz w:val="32"/>
          <w:szCs w:val="32"/>
        </w:rPr>
        <w:t>ым</w:t>
      </w:r>
      <w:r w:rsidR="003A58AC" w:rsidRPr="00F81D21">
        <w:rPr>
          <w:rFonts w:ascii="inherit" w:hAnsi="inherit" w:cs="KFGQPC Uthmanic Script HAFS"/>
          <w:color w:val="202124"/>
          <w:sz w:val="32"/>
          <w:szCs w:val="32"/>
        </w:rPr>
        <w:t>».</w:t>
      </w:r>
    </w:p>
    <w:p w:rsidR="00F84BE0" w:rsidRDefault="003A58AC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И после всех этих похожих определений, которые указывают на то, что переходный брак - это брак троекратно разведенной женщины с другим мужем, так чтоб</w:t>
      </w:r>
      <w:r w:rsidR="00C07AA7">
        <w:rPr>
          <w:rFonts w:ascii="inherit" w:hAnsi="inherit" w:cs="KFGQPC Uthmanic Script HAFS"/>
          <w:color w:val="202124"/>
          <w:sz w:val="32"/>
          <w:szCs w:val="32"/>
        </w:rPr>
        <w:t>ы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она стала допустимой для первого мужа, который развелся с тремя разводами.</w:t>
      </w:r>
    </w:p>
    <w:p w:rsidR="003A58AC" w:rsidRDefault="003A58AC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lastRenderedPageBreak/>
        <w:t xml:space="preserve"> Аль-Маварди указал, что брак запрещен, потому что он временный, и временных браков</w:t>
      </w:r>
      <w:r w:rsidR="00BA7B0B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не бывает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, ни внешне,и ни внутренне, иначе это называется браком мут</w:t>
      </w:r>
      <w:r w:rsidR="00781ECD" w:rsidRPr="00F81D21">
        <w:rPr>
          <w:rFonts w:ascii="inherit" w:hAnsi="inherit" w:cs="KFGQPC Uthmanic Script HAFS"/>
          <w:color w:val="202124"/>
          <w:sz w:val="32"/>
          <w:szCs w:val="32"/>
        </w:rPr>
        <w:t>ъ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а, который запрещен.</w:t>
      </w:r>
    </w:p>
    <w:p w:rsidR="007201E3" w:rsidRPr="007201E3" w:rsidRDefault="007201E3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b/>
          <w:bCs/>
          <w:color w:val="202124"/>
          <w:sz w:val="32"/>
          <w:szCs w:val="32"/>
        </w:rPr>
      </w:pPr>
      <w:r w:rsidRPr="007201E3">
        <w:rPr>
          <w:rFonts w:ascii="inherit" w:hAnsi="inherit" w:cs="KFGQPC Uthmanic Script HAFS"/>
          <w:b/>
          <w:bCs/>
          <w:color w:val="202124"/>
          <w:sz w:val="32"/>
          <w:szCs w:val="32"/>
        </w:rPr>
        <w:t>Мнение правоведов ислама.</w:t>
      </w:r>
    </w:p>
    <w:p w:rsidR="00781ECD" w:rsidRPr="00F81D21" w:rsidRDefault="00B84C86" w:rsidP="00B84C86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>
        <w:rPr>
          <w:rFonts w:ascii="inherit" w:hAnsi="inherit" w:cs="KFGQPC Uthmanic Script HAFS"/>
          <w:color w:val="202124"/>
          <w:sz w:val="32"/>
          <w:szCs w:val="32"/>
        </w:rPr>
        <w:t>Здесь мы должны посмотреть на то,</w:t>
      </w:r>
      <w:r w:rsidR="00781ECD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что го</w:t>
      </w:r>
      <w:r>
        <w:rPr>
          <w:rFonts w:ascii="inherit" w:hAnsi="inherit" w:cs="KFGQPC Uthmanic Script HAFS"/>
          <w:color w:val="202124"/>
          <w:sz w:val="32"/>
          <w:szCs w:val="32"/>
        </w:rPr>
        <w:t>ворят</w:t>
      </w:r>
      <w:bookmarkStart w:id="0" w:name="_GoBack"/>
      <w:bookmarkEnd w:id="0"/>
      <w:r>
        <w:rPr>
          <w:rFonts w:ascii="inherit" w:hAnsi="inherit" w:cs="KFGQPC Uthmanic Script HAFS"/>
          <w:color w:val="202124"/>
          <w:sz w:val="32"/>
          <w:szCs w:val="32"/>
        </w:rPr>
        <w:t xml:space="preserve"> об этом браке правоведы ислама.</w:t>
      </w:r>
    </w:p>
    <w:p w:rsidR="006D76F9" w:rsidRPr="00F81D21" w:rsidRDefault="0016771B" w:rsidP="00242CDF">
      <w:pPr>
        <w:pStyle w:val="HTML"/>
        <w:shd w:val="clear" w:color="auto" w:fill="F8F9FA"/>
        <w:spacing w:line="540" w:lineRule="atLeast"/>
        <w:jc w:val="both"/>
        <w:rPr>
          <w:rFonts w:asciiTheme="majorHAnsi" w:hAnsiTheme="majorHAnsi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Сказал имам аш-Шафии по поводу временных </w:t>
      </w:r>
      <w:r w:rsidR="006A4FC8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браков </w:t>
      </w:r>
      <w:r w:rsidR="006D76F9" w:rsidRPr="00F81D21">
        <w:rPr>
          <w:rFonts w:ascii="inherit" w:hAnsi="inherit" w:cs="KFGQPC Uthmanic Script HAFS"/>
          <w:color w:val="202124"/>
          <w:sz w:val="32"/>
          <w:szCs w:val="32"/>
        </w:rPr>
        <w:t>следующее:»</w:t>
      </w:r>
      <w:r w:rsidR="006D76F9" w:rsidRPr="00F81D21">
        <w:rPr>
          <w:rFonts w:cs="KFGQPC Uthmanic Script HAFS"/>
          <w:sz w:val="32"/>
          <w:szCs w:val="32"/>
        </w:rPr>
        <w:t xml:space="preserve"> 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к запрещенным видам временного брака который называют мутъа относятся: </w:t>
      </w:r>
      <w:r w:rsidR="00D73776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>к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>аждый брак заключаемый на определенный период времени, краткий или длиный, и когда мужчина говорит женщине, что  женюсь на</w:t>
      </w:r>
      <w:r w:rsidR="00D73776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 один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 день, </w:t>
      </w:r>
      <w:r w:rsidR="00D73776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на 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десять или </w:t>
      </w:r>
      <w:r w:rsidR="00D73776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на 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  <w:shd w:val="clear" w:color="auto" w:fill="F8F9FA"/>
        </w:rPr>
        <w:t xml:space="preserve">месяц, или пока я не уеду из этой страны,или пока не совершу с тобой половой акт чтоб разрешить тебя </w:t>
      </w:r>
      <w:r w:rsidR="00D73776" w:rsidRPr="00F81D21">
        <w:rPr>
          <w:rFonts w:asciiTheme="majorHAnsi" w:hAnsiTheme="majorHAnsi" w:cs="KFGQPC Uthmanic Script HAFS"/>
          <w:color w:val="202124"/>
          <w:sz w:val="32"/>
          <w:szCs w:val="32"/>
        </w:rPr>
        <w:t>д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</w:rPr>
        <w:t>ля мужа который раз</w:t>
      </w:r>
      <w:r w:rsidR="00242CDF">
        <w:rPr>
          <w:rFonts w:asciiTheme="majorHAnsi" w:hAnsiTheme="majorHAnsi" w:cs="KFGQPC Uthmanic Script HAFS"/>
          <w:color w:val="202124"/>
          <w:sz w:val="32"/>
          <w:szCs w:val="32"/>
        </w:rPr>
        <w:t>вел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</w:rPr>
        <w:t xml:space="preserve"> </w:t>
      </w:r>
      <w:r w:rsidR="002C1112" w:rsidRPr="00F81D21">
        <w:rPr>
          <w:rFonts w:asciiTheme="majorHAnsi" w:hAnsiTheme="majorHAnsi" w:cs="KFGQPC Uthmanic Script HAFS"/>
          <w:color w:val="202124"/>
          <w:sz w:val="32"/>
          <w:szCs w:val="32"/>
        </w:rPr>
        <w:t>тебя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</w:rPr>
        <w:t xml:space="preserve"> трижды</w:t>
      </w:r>
      <w:r w:rsidR="0088634F">
        <w:rPr>
          <w:rFonts w:asciiTheme="majorHAnsi" w:hAnsiTheme="majorHAnsi" w:cs="KFGQPC Uthmanic Script HAFS"/>
          <w:color w:val="202124"/>
          <w:sz w:val="32"/>
          <w:szCs w:val="32"/>
        </w:rPr>
        <w:t>,</w:t>
      </w:r>
      <w:r w:rsidR="006D76F9" w:rsidRPr="00F81D21">
        <w:rPr>
          <w:rFonts w:asciiTheme="majorHAnsi" w:hAnsiTheme="majorHAnsi" w:cs="KFGQPC Uthmanic Script HAFS"/>
          <w:color w:val="202124"/>
          <w:sz w:val="32"/>
          <w:szCs w:val="32"/>
        </w:rPr>
        <w:t xml:space="preserve"> или что-то подобное, чего нет в этом</w:t>
      </w:r>
      <w:r w:rsidR="002C1112" w:rsidRPr="00F81D21">
        <w:rPr>
          <w:rFonts w:asciiTheme="majorHAnsi" w:hAnsiTheme="majorHAnsi" w:cs="KFGQPC Uthmanic Script HAFS"/>
          <w:color w:val="202124"/>
          <w:sz w:val="32"/>
          <w:szCs w:val="32"/>
        </w:rPr>
        <w:t xml:space="preserve"> постоянство».</w:t>
      </w:r>
    </w:p>
    <w:p w:rsidR="004339A4" w:rsidRPr="00F81D21" w:rsidRDefault="00CF58A9" w:rsidP="00A542C8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>
        <w:rPr>
          <w:rFonts w:ascii="inherit" w:hAnsi="inherit" w:cs="KFGQPC Uthmanic Script HAFS"/>
          <w:color w:val="202124"/>
          <w:sz w:val="32"/>
          <w:szCs w:val="32"/>
        </w:rPr>
        <w:t xml:space="preserve">Мухаммад </w:t>
      </w:r>
      <w:r w:rsidR="008F2B1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Али ас-Сабуни упомянул высказывания юристов, </w:t>
      </w:r>
      <w:r w:rsidR="00BF1CE3">
        <w:rPr>
          <w:rFonts w:ascii="inherit" w:hAnsi="inherit" w:cs="KFGQPC Uthmanic Script HAFS"/>
          <w:color w:val="202124"/>
          <w:sz w:val="32"/>
          <w:szCs w:val="32"/>
        </w:rPr>
        <w:t>толкующих</w:t>
      </w:r>
      <w:r w:rsidR="008F2B1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слова </w:t>
      </w:r>
      <w:r w:rsidR="00A542C8">
        <w:rPr>
          <w:rFonts w:ascii="inherit" w:hAnsi="inherit" w:cs="KFGQPC Uthmanic Script HAFS"/>
          <w:color w:val="202124"/>
          <w:sz w:val="32"/>
          <w:szCs w:val="32"/>
        </w:rPr>
        <w:t>В</w:t>
      </w:r>
      <w:r w:rsidR="008F2B1E" w:rsidRPr="00F81D21">
        <w:rPr>
          <w:rFonts w:ascii="inherit" w:hAnsi="inherit" w:cs="KFGQPC Uthmanic Script HAFS"/>
          <w:color w:val="202124"/>
          <w:sz w:val="32"/>
          <w:szCs w:val="32"/>
        </w:rPr>
        <w:t>севышнего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в Коране</w:t>
      </w:r>
      <w:r w:rsidR="008F2B1E" w:rsidRPr="00F81D21">
        <w:rPr>
          <w:rFonts w:ascii="inherit" w:hAnsi="inherit" w:cs="KFGQPC Uthmanic Script HAFS"/>
          <w:color w:val="202124"/>
          <w:sz w:val="32"/>
          <w:szCs w:val="32"/>
        </w:rPr>
        <w:t>: «</w:t>
      </w:r>
      <w:r w:rsidR="008F1ACC" w:rsidRPr="00F81D21">
        <w:rPr>
          <w:rFonts w:ascii="inherit" w:hAnsi="inherit" w:cs="KFGQPC Uthmanic Script HAFS"/>
          <w:color w:val="202124"/>
          <w:sz w:val="32"/>
          <w:szCs w:val="32"/>
        </w:rPr>
        <w:t>Пока ты не выйдешь замуж за кого-то другого</w:t>
      </w:r>
      <w:r w:rsidR="008F2B1E" w:rsidRPr="00F81D21">
        <w:rPr>
          <w:rFonts w:ascii="inherit" w:hAnsi="inherit" w:cs="KFGQPC Uthmanic Script HAFS"/>
          <w:color w:val="202124"/>
          <w:sz w:val="32"/>
          <w:szCs w:val="32"/>
        </w:rPr>
        <w:t>»</w:t>
      </w:r>
      <w:r w:rsidR="00BA7B0B" w:rsidRPr="00F81D21">
        <w:rPr>
          <w:rFonts w:ascii="inherit" w:hAnsi="inherit" w:cs="KFGQPC Uthmanic Script HAFS"/>
          <w:color w:val="202124"/>
          <w:sz w:val="32"/>
          <w:szCs w:val="32"/>
        </w:rPr>
        <w:t>(сура аль-Бакара:230)</w:t>
      </w:r>
      <w:r w:rsidR="008F2B1E" w:rsidRPr="00F81D21">
        <w:rPr>
          <w:rFonts w:ascii="inherit" w:hAnsi="inherit" w:cs="KFGQPC Uthmanic Script HAFS"/>
          <w:color w:val="202124"/>
          <w:sz w:val="32"/>
          <w:szCs w:val="32"/>
        </w:rPr>
        <w:t>, имеется в виду половой акт.</w:t>
      </w:r>
      <w:r w:rsidR="008F1ACC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Ученые разошлись во мнениях относительно переходящего</w:t>
      </w:r>
      <w:r w:rsidR="004C51EC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брака</w:t>
      </w:r>
      <w:r w:rsidR="008F1ACC" w:rsidRPr="00F81D21">
        <w:rPr>
          <w:rFonts w:ascii="inherit" w:hAnsi="inherit" w:cs="KFGQPC Uthmanic Script HAFS"/>
          <w:color w:val="202124"/>
          <w:sz w:val="32"/>
          <w:szCs w:val="32"/>
        </w:rPr>
        <w:t>, поэтому большинство ученых</w:t>
      </w:r>
      <w:r w:rsidR="004C51EC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8F1ACC" w:rsidRPr="00F81D21">
        <w:rPr>
          <w:rFonts w:ascii="inherit" w:hAnsi="inherit" w:cs="KFGQPC Uthmanic Script HAFS"/>
          <w:color w:val="202124"/>
          <w:sz w:val="32"/>
          <w:szCs w:val="32"/>
        </w:rPr>
        <w:t>как имам Малик, имам Ахмад, имам аш-Шафии и аль-Саври считают брак недействительным и не разрешается женщина для первого мужа.</w:t>
      </w:r>
      <w:r w:rsidR="003A77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А Ханафиты и некоторые шафиитские </w:t>
      </w:r>
      <w:r w:rsidR="003B4732">
        <w:rPr>
          <w:rFonts w:ascii="inherit" w:hAnsi="inherit" w:cs="KFGQPC Uthmanic Script HAFS"/>
          <w:color w:val="202124"/>
          <w:sz w:val="32"/>
          <w:szCs w:val="32"/>
        </w:rPr>
        <w:t>правоведы</w:t>
      </w:r>
      <w:r w:rsidR="003A77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сказали: это порицается т.е. макрух, 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но</w:t>
      </w:r>
      <w:r w:rsidR="003A77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это не ничтожна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257FA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п</w:t>
      </w:r>
      <w:r w:rsidR="00A542C8">
        <w:rPr>
          <w:rFonts w:ascii="inherit" w:hAnsi="inherit" w:cs="KFGQPC Uthmanic Script HAFS"/>
          <w:color w:val="202124"/>
          <w:sz w:val="32"/>
          <w:szCs w:val="32"/>
        </w:rPr>
        <w:t>оскольку обращение к принимающему</w:t>
      </w:r>
      <w:r w:rsidR="00257FA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указывает на обоснованность, потому что это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является причиной</w:t>
      </w:r>
      <w:r w:rsidR="00257FA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решения такой проблемы.</w:t>
      </w:r>
    </w:p>
    <w:p w:rsidR="00A511B3" w:rsidRPr="00F81D21" w:rsidRDefault="004339A4" w:rsidP="004E22C5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А доводами больш</w:t>
      </w:r>
      <w:r w:rsidR="004E22C5">
        <w:rPr>
          <w:rFonts w:ascii="inherit" w:hAnsi="inherit" w:cs="KFGQPC Uthmanic Script HAFS"/>
          <w:color w:val="202124"/>
          <w:sz w:val="32"/>
          <w:szCs w:val="32"/>
        </w:rPr>
        <w:t>и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н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с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тв</w:t>
      </w:r>
      <w:r w:rsidR="004E22C5">
        <w:rPr>
          <w:rFonts w:ascii="inherit" w:hAnsi="inherit" w:cs="KFGQPC Uthmanic Script HAFS"/>
          <w:color w:val="202124"/>
          <w:sz w:val="32"/>
          <w:szCs w:val="32"/>
        </w:rPr>
        <w:t>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ученных к ничтожеству упомянутого выше брака является следующие нормы.</w:t>
      </w:r>
    </w:p>
    <w:p w:rsidR="00A511B3" w:rsidRPr="00F81D21" w:rsidRDefault="004339A4" w:rsidP="004E22C5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Первый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хадис: «Посланник 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Аллаха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да благословит его 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Аллах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и </w:t>
      </w:r>
      <w:r w:rsidR="00666F16" w:rsidRPr="00F81D21">
        <w:rPr>
          <w:rFonts w:ascii="inherit" w:hAnsi="inherit" w:cs="KFGQPC Uthmanic Script HAFS"/>
          <w:color w:val="202124"/>
          <w:sz w:val="32"/>
          <w:szCs w:val="32"/>
        </w:rPr>
        <w:t>приветствует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проклял </w:t>
      </w:r>
      <w:r w:rsidR="004E22C5">
        <w:rPr>
          <w:rFonts w:ascii="inherit" w:hAnsi="inherit" w:cs="KFGQPC Uthmanic Script HAFS"/>
          <w:color w:val="202124"/>
          <w:sz w:val="32"/>
          <w:szCs w:val="32"/>
        </w:rPr>
        <w:t>принимаемого переходный брак и разрешающего его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».</w:t>
      </w:r>
    </w:p>
    <w:p w:rsidR="004339A4" w:rsidRPr="00F81D21" w:rsidRDefault="004339A4" w:rsidP="004E22C5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Второй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>: хадис</w:t>
      </w:r>
      <w:r w:rsidR="00A83C4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«Разве я не скажу тебе о </w:t>
      </w:r>
      <w:r w:rsidR="00765FEE" w:rsidRPr="00F81D21">
        <w:rPr>
          <w:rFonts w:ascii="inherit" w:hAnsi="inherit" w:cs="KFGQPC Uthmanic Script HAFS"/>
          <w:color w:val="202124"/>
          <w:sz w:val="32"/>
          <w:szCs w:val="32"/>
        </w:rPr>
        <w:t>прокатном</w:t>
      </w:r>
      <w:r w:rsidR="00734AB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козле?» Они сказали «да», 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о </w:t>
      </w:r>
      <w:r w:rsidR="006B71B9" w:rsidRPr="00F81D21">
        <w:rPr>
          <w:rFonts w:ascii="inherit" w:hAnsi="inherit" w:cs="KFGQPC Uthmanic Script HAFS"/>
          <w:color w:val="202124"/>
          <w:sz w:val="32"/>
          <w:szCs w:val="32"/>
        </w:rPr>
        <w:t>п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осланник </w:t>
      </w:r>
      <w:r w:rsidR="004C51EC" w:rsidRPr="00F81D21">
        <w:rPr>
          <w:rFonts w:ascii="inherit" w:hAnsi="inherit" w:cs="KFGQPC Uthmanic Script HAFS"/>
          <w:color w:val="202124"/>
          <w:sz w:val="32"/>
          <w:szCs w:val="32"/>
        </w:rPr>
        <w:t>Аллаха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. Он сказал: </w:t>
      </w:r>
      <w:r w:rsidR="006B71B9" w:rsidRPr="00F81D21">
        <w:rPr>
          <w:rFonts w:ascii="inherit" w:hAnsi="inherit" w:cs="KFGQPC Uthmanic Script HAFS"/>
          <w:color w:val="202124"/>
          <w:sz w:val="32"/>
          <w:szCs w:val="32"/>
        </w:rPr>
        <w:t>о</w:t>
      </w:r>
      <w:r w:rsidR="00A95C8D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н </w:t>
      </w:r>
      <w:r w:rsidR="004E22C5">
        <w:rPr>
          <w:rFonts w:ascii="inherit" w:hAnsi="inherit" w:cs="KFGQPC Uthmanic Script HAFS"/>
          <w:color w:val="202124"/>
          <w:sz w:val="32"/>
          <w:szCs w:val="32"/>
        </w:rPr>
        <w:t>принимаемый перехолный брак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».</w:t>
      </w:r>
      <w:r w:rsidR="004E22C5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</w:p>
    <w:p w:rsidR="002A7384" w:rsidRPr="00F81D21" w:rsidRDefault="00A511B3" w:rsidP="0095043D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 w:hint="cs"/>
          <w:color w:val="202124"/>
          <w:sz w:val="32"/>
          <w:szCs w:val="32"/>
          <w:rtl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Третий 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хадис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:от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и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бн Аббаса: «Посланника </w:t>
      </w:r>
      <w:r w:rsidR="00FB4801">
        <w:rPr>
          <w:rFonts w:ascii="inherit" w:hAnsi="inherit" w:cs="KFGQPC Uthmanic Script HAFS"/>
          <w:color w:val="202124"/>
          <w:sz w:val="32"/>
          <w:szCs w:val="32"/>
        </w:rPr>
        <w:t>Аллаха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да благословит его Аллах и приветствует, спросили о </w:t>
      </w:r>
      <w:r w:rsidR="00FB4801">
        <w:rPr>
          <w:rFonts w:ascii="inherit" w:hAnsi="inherit" w:cs="KFGQPC Uthmanic Script HAFS"/>
          <w:color w:val="202124"/>
          <w:sz w:val="32"/>
          <w:szCs w:val="32"/>
        </w:rPr>
        <w:t>принимаемом брак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и он сказал:« </w:t>
      </w:r>
      <w:r w:rsidR="00EF42FC" w:rsidRPr="00F81D21">
        <w:rPr>
          <w:rFonts w:ascii="inherit" w:hAnsi="inherit" w:cs="KFGQPC Uthmanic Script HAFS"/>
          <w:color w:val="202124"/>
          <w:sz w:val="32"/>
          <w:szCs w:val="32"/>
        </w:rPr>
        <w:t>н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ет, то есть, это недопустимо</w:t>
      </w:r>
      <w:r w:rsidR="0095043D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кроме брака по желанию, нет б</w:t>
      </w:r>
      <w:r w:rsidR="00EF42FC" w:rsidRPr="00F81D21">
        <w:rPr>
          <w:rFonts w:ascii="inherit" w:hAnsi="inherit" w:cs="KFGQPC Uthmanic Script HAFS"/>
          <w:color w:val="202124"/>
          <w:sz w:val="32"/>
          <w:szCs w:val="32"/>
        </w:rPr>
        <w:t>рака с заблуждением или насмешками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над </w:t>
      </w:r>
      <w:r w:rsidR="00EF42FC" w:rsidRPr="00F81D21">
        <w:rPr>
          <w:rFonts w:ascii="inherit" w:hAnsi="inherit" w:cs="KFGQPC Uthmanic Script HAFS"/>
          <w:color w:val="202124"/>
          <w:sz w:val="32"/>
          <w:szCs w:val="32"/>
        </w:rPr>
        <w:t>к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нигой </w:t>
      </w:r>
      <w:r w:rsidR="00EF42FC" w:rsidRPr="00F81D21">
        <w:rPr>
          <w:rFonts w:ascii="inherit" w:hAnsi="inherit" w:cs="KFGQPC Uthmanic Script HAFS"/>
          <w:color w:val="202124"/>
          <w:sz w:val="32"/>
          <w:szCs w:val="32"/>
        </w:rPr>
        <w:t>Аллаха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95043D">
        <w:rPr>
          <w:rFonts w:ascii="inherit" w:hAnsi="inherit" w:cs="KFGQPC Uthmanic Script HAFS" w:hint="cs"/>
          <w:color w:val="202124"/>
          <w:sz w:val="32"/>
          <w:szCs w:val="32"/>
          <w:rtl/>
        </w:rPr>
        <w:t xml:space="preserve"> </w:t>
      </w:r>
      <w:r w:rsidR="0095043D">
        <w:rPr>
          <w:rFonts w:ascii="inherit" w:hAnsi="inherit" w:cs="KFGQPC Uthmanic Script HAFS"/>
          <w:color w:val="202124"/>
          <w:sz w:val="32"/>
          <w:szCs w:val="32"/>
        </w:rPr>
        <w:t xml:space="preserve"> а также 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>должен пробовать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ее сладость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>»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.</w:t>
      </w:r>
    </w:p>
    <w:p w:rsidR="002A7384" w:rsidRPr="00F81D21" w:rsidRDefault="0078577B" w:rsidP="00CE164F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Четвертое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>: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то, что было передано 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>от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Умара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ибн Хаттаба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да будет 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>Аллах доволен им,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сказал: «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если приведут ко мне 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принимаемого переходный брак и разрешающего его</w:t>
      </w:r>
      <w:r w:rsidR="005B2ABB" w:rsidRPr="00F81D21">
        <w:rPr>
          <w:rFonts w:ascii="inherit" w:hAnsi="inherit" w:cs="KFGQPC Uthmanic Script HAFS"/>
          <w:color w:val="202124"/>
          <w:sz w:val="32"/>
          <w:szCs w:val="32"/>
        </w:rPr>
        <w:t>, то заброшу их камнями</w:t>
      </w:r>
      <w:r w:rsidR="002A7384" w:rsidRPr="00F81D21">
        <w:rPr>
          <w:rFonts w:ascii="inherit" w:hAnsi="inherit" w:cs="KFGQPC Uthmanic Script HAFS"/>
          <w:color w:val="202124"/>
          <w:sz w:val="32"/>
          <w:szCs w:val="32"/>
        </w:rPr>
        <w:t>».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</w:p>
    <w:p w:rsidR="00FF488E" w:rsidRPr="00F81D21" w:rsidRDefault="00FF488E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В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пятых:то,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>ч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то было передано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от Нафиъ, что однажды спросили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>и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бн Умара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про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мужчин</w:t>
      </w:r>
      <w:r w:rsidR="00A511B3" w:rsidRPr="00F81D21">
        <w:rPr>
          <w:rFonts w:ascii="inherit" w:hAnsi="inherit" w:cs="KFGQPC Uthmanic Script HAFS"/>
          <w:color w:val="202124"/>
          <w:sz w:val="32"/>
          <w:szCs w:val="32"/>
        </w:rPr>
        <w:t>у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который трижды развелся с женой</w:t>
      </w:r>
      <w:r w:rsidR="00832F28" w:rsidRPr="00F81D21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832F28" w:rsidRPr="00F81D21">
        <w:rPr>
          <w:rFonts w:ascii="inherit" w:hAnsi="inherit" w:cs="KFGQPC Uthmanic Script HAFS"/>
          <w:color w:val="202124"/>
          <w:sz w:val="32"/>
          <w:szCs w:val="32"/>
        </w:rPr>
        <w:t>а его брат по вере женился на ней без какого либо договора, дабы разрешить женщине вернуться к первому мужу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. Разрешена ли она </w:t>
      </w:r>
      <w:r w:rsidR="00832F28" w:rsidRPr="00F81D21">
        <w:rPr>
          <w:rFonts w:ascii="inherit" w:hAnsi="inherit" w:cs="KFGQPC Uthmanic Script HAFS"/>
          <w:color w:val="202124"/>
          <w:sz w:val="32"/>
          <w:szCs w:val="32"/>
        </w:rPr>
        <w:t>для первого мужа?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Он сказал: "Нет, кроме бр</w:t>
      </w:r>
      <w:r w:rsidR="00832F28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ака по желанию. Мы считали это прелюбодеянием 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во времена </w:t>
      </w:r>
      <w:r w:rsidR="00832F28" w:rsidRPr="00F81D21">
        <w:rPr>
          <w:rFonts w:ascii="inherit" w:hAnsi="inherit" w:cs="KFGQPC Uthmanic Script HAFS"/>
          <w:color w:val="202124"/>
          <w:sz w:val="32"/>
          <w:szCs w:val="32"/>
        </w:rPr>
        <w:t>п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осланника </w:t>
      </w:r>
      <w:r w:rsidR="00832F28" w:rsidRPr="00F81D21">
        <w:rPr>
          <w:rFonts w:ascii="inherit" w:hAnsi="inherit" w:cs="KFGQPC Uthmanic Script HAFS"/>
          <w:color w:val="202124"/>
          <w:sz w:val="32"/>
          <w:szCs w:val="32"/>
        </w:rPr>
        <w:t>Аллаха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, да благословит его Аллах и приветствует".</w:t>
      </w:r>
    </w:p>
    <w:p w:rsidR="006A4FC8" w:rsidRPr="00F81D21" w:rsidRDefault="00832F28" w:rsidP="00CE164F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Взвешивание: правда</w:t>
      </w:r>
      <w:r w:rsidR="002E7EC5">
        <w:rPr>
          <w:rFonts w:ascii="inherit" w:hAnsi="inherit" w:cs="KFGQPC Uthmanic Script HAFS"/>
          <w:color w:val="202124"/>
          <w:sz w:val="32"/>
          <w:szCs w:val="32"/>
        </w:rPr>
        <w:t xml:space="preserve"> является с тем</w:t>
      </w:r>
      <w:r w:rsidR="00FF488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к чему </w:t>
      </w:r>
      <w:r w:rsidR="002E7EC5">
        <w:rPr>
          <w:rFonts w:ascii="inherit" w:hAnsi="inherit" w:cs="KFGQPC Uthmanic Script HAFS"/>
          <w:color w:val="202124"/>
          <w:sz w:val="32"/>
          <w:szCs w:val="32"/>
        </w:rPr>
        <w:t>пришли</w:t>
      </w:r>
      <w:r w:rsidR="00FF488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большинство</w:t>
      </w:r>
      <w:r w:rsidR="00882180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ученых</w:t>
      </w:r>
      <w:r w:rsidR="00FF488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потому что брак предназначен для того, чтобы быть постоянным и продолжительным. И время делает его недействительным, если он женился на ней с целью 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временного брака</w:t>
      </w:r>
      <w:r w:rsidR="00FF488E" w:rsidRPr="00F81D21">
        <w:rPr>
          <w:rFonts w:ascii="inherit" w:hAnsi="inherit" w:cs="KFGQPC Uthmanic Script HAFS"/>
          <w:color w:val="202124"/>
          <w:sz w:val="32"/>
          <w:szCs w:val="32"/>
        </w:rPr>
        <w:t>. Или муж оговорит, чтобы он  развелся с ней после полового акта, и этим брак становится ничтожным, потому что похож на брак мутъа. И это недействительно согласно консенсусу ученых»</w:t>
      </w:r>
      <w:r w:rsidR="00185FF1" w:rsidRPr="00F81D21">
        <w:rPr>
          <w:rFonts w:ascii="inherit" w:hAnsi="inherit" w:cs="KFGQPC Uthmanic Script HAFS"/>
          <w:color w:val="202124"/>
          <w:sz w:val="32"/>
          <w:szCs w:val="32"/>
        </w:rPr>
        <w:t>.</w:t>
      </w:r>
      <w:r w:rsidR="004339A4" w:rsidRPr="00F81D21">
        <w:rPr>
          <w:rFonts w:ascii="inherit" w:hAnsi="inherit" w:cs="KFGQPC Uthmanic Script HAFS"/>
          <w:color w:val="202124"/>
          <w:sz w:val="32"/>
          <w:szCs w:val="32"/>
        </w:rPr>
        <w:tab/>
      </w:r>
      <w:r w:rsidR="004339A4" w:rsidRPr="00F81D21">
        <w:rPr>
          <w:rFonts w:ascii="inherit" w:hAnsi="inherit" w:cs="KFGQPC Uthmanic Script HAFS"/>
          <w:color w:val="202124"/>
          <w:sz w:val="32"/>
          <w:szCs w:val="32"/>
        </w:rPr>
        <w:tab/>
      </w:r>
    </w:p>
    <w:p w:rsidR="004339A4" w:rsidRPr="00F81D21" w:rsidRDefault="00882180" w:rsidP="00CE164F">
      <w:pPr>
        <w:pStyle w:val="HTML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Т</w:t>
      </w:r>
      <w:r w:rsidR="004339A4" w:rsidRPr="00F81D21">
        <w:rPr>
          <w:rFonts w:ascii="inherit" w:hAnsi="inherit" w:cs="KFGQPC Uthmanic Script HAFS"/>
          <w:color w:val="202124"/>
          <w:sz w:val="32"/>
          <w:szCs w:val="32"/>
        </w:rPr>
        <w:t>о, что сказали больш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и</w:t>
      </w:r>
      <w:r w:rsidR="004339A4" w:rsidRPr="00F81D21">
        <w:rPr>
          <w:rFonts w:ascii="inherit" w:hAnsi="inherit" w:cs="KFGQPC Uthmanic Script HAFS"/>
          <w:color w:val="202124"/>
          <w:sz w:val="32"/>
          <w:szCs w:val="32"/>
        </w:rPr>
        <w:t>нство юристов имамов соответсвует философи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и</w:t>
      </w:r>
      <w:r w:rsidR="004339A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шариата и его т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е</w:t>
      </w:r>
      <w:r w:rsidR="004339A4" w:rsidRPr="00F81D21">
        <w:rPr>
          <w:rFonts w:ascii="inherit" w:hAnsi="inherit" w:cs="KFGQPC Uthmanic Script HAFS"/>
          <w:color w:val="202124"/>
          <w:sz w:val="32"/>
          <w:szCs w:val="32"/>
        </w:rPr>
        <w:t>кстам</w:t>
      </w:r>
      <w:r w:rsidR="001E4374">
        <w:rPr>
          <w:rFonts w:ascii="inherit" w:hAnsi="inherit" w:cs="KFGQPC Uthmanic Script HAFS"/>
          <w:color w:val="202124"/>
          <w:sz w:val="32"/>
          <w:szCs w:val="32"/>
        </w:rPr>
        <w:t xml:space="preserve"> и целям.</w:t>
      </w:r>
    </w:p>
    <w:p w:rsidR="00D578CC" w:rsidRPr="00F81D21" w:rsidRDefault="00D578CC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И каждый, кто скрывает в себе или произносит вслух такой вид переходящего брака или похожего на него, вступает в проклятье Аллаха как передается в вышеупомянутых хадисах. А уловки владения женщинами также не имеют интерпретации не согласующейся с шариатом и разумом.</w:t>
      </w:r>
    </w:p>
    <w:p w:rsidR="00CE164F" w:rsidRDefault="00962413" w:rsidP="00CE164F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А что касается тех ученых, которые сказали, что брак действителен, но он макрух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, т.е. порицателен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, это если муж не произнес переходный брак, но вместе с тем на сердце его поступают такие мысли о нем.</w:t>
      </w:r>
    </w:p>
    <w:p w:rsidR="00EC5123" w:rsidRDefault="00962413" w:rsidP="00141456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 xml:space="preserve">Сказали действителен, 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так как они видят, </w:t>
      </w:r>
      <w:r w:rsidR="001514B3" w:rsidRPr="00F81D21">
        <w:rPr>
          <w:rFonts w:ascii="inherit" w:hAnsi="inherit" w:cs="KFGQPC Uthmanic Script HAFS"/>
          <w:color w:val="202124"/>
          <w:sz w:val="32"/>
          <w:szCs w:val="32"/>
        </w:rPr>
        <w:t>что все нормы брака присутс</w:t>
      </w:r>
      <w:r w:rsidR="00CE164F">
        <w:rPr>
          <w:rFonts w:ascii="inherit" w:hAnsi="inherit" w:cs="KFGQPC Uthmanic Script HAFS"/>
          <w:color w:val="202124"/>
          <w:sz w:val="32"/>
          <w:szCs w:val="32"/>
        </w:rPr>
        <w:t>т</w:t>
      </w:r>
      <w:r w:rsidR="001514B3" w:rsidRPr="00F81D21">
        <w:rPr>
          <w:rFonts w:ascii="inherit" w:hAnsi="inherit" w:cs="KFGQPC Uthmanic Script HAFS"/>
          <w:color w:val="202124"/>
          <w:sz w:val="32"/>
          <w:szCs w:val="32"/>
        </w:rPr>
        <w:t>вуют, за исключением мыслей его которые поступают на его сердце. Такие мысли</w:t>
      </w:r>
      <w:r w:rsidR="00EC5123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1514B3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которые неподвластны каждому человеку как: брак чтоб развестись по всяким причинам и т.д.</w:t>
      </w:r>
    </w:p>
    <w:p w:rsidR="00962413" w:rsidRPr="00F81D21" w:rsidRDefault="001514B3" w:rsidP="008E220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И</w:t>
      </w:r>
      <w:r w:rsidR="00EC5123">
        <w:rPr>
          <w:rFonts w:ascii="inherit" w:hAnsi="inherit" w:cs="KFGQPC Uthmanic Script HAFS"/>
          <w:color w:val="202124"/>
          <w:sz w:val="32"/>
          <w:szCs w:val="32"/>
        </w:rPr>
        <w:t>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наверно</w:t>
      </w:r>
      <w:r w:rsidR="00EC5123">
        <w:rPr>
          <w:rFonts w:ascii="inherit" w:hAnsi="inherit" w:cs="KFGQPC Uthmanic Script HAFS"/>
          <w:color w:val="202124"/>
          <w:sz w:val="32"/>
          <w:szCs w:val="32"/>
        </w:rPr>
        <w:t>е</w:t>
      </w:r>
      <w:r w:rsidR="00A74FA0">
        <w:rPr>
          <w:rFonts w:ascii="inherit" w:hAnsi="inherit" w:cs="KFGQPC Uthmanic Script HAFS"/>
          <w:color w:val="202124"/>
          <w:sz w:val="32"/>
          <w:szCs w:val="32"/>
        </w:rPr>
        <w:t>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о таких неподвластных и внушител</w:t>
      </w:r>
      <w:r w:rsidR="008E2201">
        <w:rPr>
          <w:rFonts w:ascii="inherit" w:hAnsi="inherit" w:cs="KFGQPC Uthmanic Script HAFS"/>
          <w:color w:val="202124"/>
          <w:sz w:val="32"/>
          <w:szCs w:val="32"/>
        </w:rPr>
        <w:t>ьных мыслях идет речь ученых, которые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вид</w:t>
      </w:r>
      <w:r w:rsidR="008E2201">
        <w:rPr>
          <w:rFonts w:ascii="inherit" w:hAnsi="inherit" w:cs="KFGQPC Uthmanic Script HAFS"/>
          <w:color w:val="202124"/>
          <w:sz w:val="32"/>
          <w:szCs w:val="32"/>
        </w:rPr>
        <w:t>я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т</w:t>
      </w:r>
      <w:r w:rsidR="008E2201">
        <w:rPr>
          <w:rFonts w:ascii="inherit" w:hAnsi="inherit" w:cs="KFGQPC Uthmanic Script HAFS"/>
          <w:color w:val="202124"/>
          <w:sz w:val="32"/>
          <w:szCs w:val="32"/>
        </w:rPr>
        <w:t>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что переходный брак</w:t>
      </w:r>
      <w:r w:rsidR="008E2201">
        <w:rPr>
          <w:rFonts w:ascii="inherit" w:hAnsi="inherit" w:cs="KFGQPC Uthmanic Script HAFS"/>
          <w:color w:val="202124"/>
          <w:sz w:val="32"/>
          <w:szCs w:val="32"/>
        </w:rPr>
        <w:t xml:space="preserve"> является макрух, т.е. нежелателен.</w:t>
      </w:r>
    </w:p>
    <w:p w:rsidR="00A9500E" w:rsidRPr="00F81D21" w:rsidRDefault="009407E4" w:rsidP="00B82DE4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И тут можно п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роцитировать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слова самого имам</w:t>
      </w:r>
      <w:r w:rsidR="00BF343C" w:rsidRPr="00F81D21">
        <w:rPr>
          <w:rFonts w:ascii="inherit" w:hAnsi="inherit" w:cs="KFGQPC Uthmanic Script HAFS"/>
          <w:color w:val="202124"/>
          <w:sz w:val="32"/>
          <w:szCs w:val="32"/>
        </w:rPr>
        <w:t>а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аш-Шафии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который говорит про сердце человека:»</w:t>
      </w:r>
      <w:r w:rsidR="00A9500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Намерение во время брака ничего не портит, ведь намерение  это разговоры души, и люди не несут ответс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твенность</w:t>
      </w:r>
      <w:r w:rsidR="00A9500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за такие разговоры души. Так как любому может что-то придти на ум, но не сдела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ть</w:t>
      </w:r>
      <w:r w:rsidR="00A9500E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это,</w:t>
      </w:r>
      <w:r w:rsidR="00B110C4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та</w:t>
      </w:r>
      <w:r w:rsidR="00BF343C" w:rsidRPr="00F81D21">
        <w:rPr>
          <w:rFonts w:ascii="inherit" w:hAnsi="inherit" w:cs="KFGQPC Uthmanic Script HAFS"/>
          <w:color w:val="202124"/>
          <w:sz w:val="32"/>
          <w:szCs w:val="32"/>
        </w:rPr>
        <w:t>кже может намереваться и делать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 xml:space="preserve"> что-то</w:t>
      </w:r>
      <w:r w:rsidR="00B110C4" w:rsidRPr="00F81D21">
        <w:rPr>
          <w:rFonts w:ascii="inherit" w:hAnsi="inherit" w:cs="KFGQPC Uthmanic Script HAFS"/>
          <w:color w:val="202124"/>
          <w:sz w:val="32"/>
          <w:szCs w:val="32"/>
        </w:rPr>
        <w:t>«.</w:t>
      </w:r>
    </w:p>
    <w:p w:rsidR="0074039A" w:rsidRPr="00F81D21" w:rsidRDefault="005624D9" w:rsidP="00B82DE4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И то, что говорит имам аш-Шафии и другие ученые основывается на хадисе пророка Мухаммада да благосл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о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вит его Аллах и приветс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т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вует в котором говориться:» поистине Аллах </w:t>
      </w:r>
      <w:r w:rsidR="0074039A" w:rsidRPr="00F81D21">
        <w:rPr>
          <w:rFonts w:ascii="inherit" w:hAnsi="inherit" w:cs="KFGQPC Uthmanic Script HAFS"/>
          <w:color w:val="202124"/>
          <w:sz w:val="32"/>
          <w:szCs w:val="32"/>
        </w:rPr>
        <w:t>не смотрит на разговоры душ моей уммы, пока не совершит поступки или произношения, и сказал Катада:«Если он разведется мыслями души,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74039A" w:rsidRPr="00F81D21">
        <w:rPr>
          <w:rFonts w:ascii="inherit" w:hAnsi="inherit" w:cs="KFGQPC Uthmanic Script HAFS"/>
          <w:color w:val="202124"/>
          <w:sz w:val="32"/>
          <w:szCs w:val="32"/>
        </w:rPr>
        <w:t>то это ничего не значит».</w:t>
      </w:r>
      <w:r w:rsidR="00D84AF7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</w:p>
    <w:p w:rsidR="00D37C5F" w:rsidRPr="00F81D21" w:rsidRDefault="00D37C5F" w:rsidP="00B82DE4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И говорит имам ан-Навави:» Что касается мыслей и разговоров души, если они не 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>осу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щ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ествлены и не 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продолжает 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>их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делать, то согласно консенсусу ученых, </w:t>
      </w:r>
      <w:r w:rsidR="00D84AF7" w:rsidRPr="00F81D21">
        <w:rPr>
          <w:rFonts w:ascii="inherit" w:hAnsi="inherit" w:cs="KFGQPC Uthmanic Script HAFS"/>
          <w:color w:val="202124"/>
          <w:sz w:val="32"/>
          <w:szCs w:val="32"/>
        </w:rPr>
        <w:t>простительны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>»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.</w:t>
      </w:r>
    </w:p>
    <w:p w:rsidR="00E84FC9" w:rsidRPr="00F81D21" w:rsidRDefault="00E84FC9" w:rsidP="00B82DE4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А также по этому вопросу говорит имам ас-Суюти:» То, что в душе делится на две части, шепот и решимость, что касается шепота или разговора души то эт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о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простительно, а что касается решимости, то за это есть ответс</w:t>
      </w:r>
      <w:r w:rsidR="00B82DE4">
        <w:rPr>
          <w:rFonts w:ascii="inherit" w:hAnsi="inherit" w:cs="KFGQPC Uthmanic Script HAFS"/>
          <w:color w:val="202124"/>
          <w:sz w:val="32"/>
          <w:szCs w:val="32"/>
        </w:rPr>
        <w:t>т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>венность».</w:t>
      </w:r>
    </w:p>
    <w:p w:rsidR="000F1B35" w:rsidRPr="00F81D21" w:rsidRDefault="00B82DE4" w:rsidP="00A029E0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 w:hint="cs"/>
          <w:color w:val="202124"/>
          <w:sz w:val="32"/>
          <w:szCs w:val="32"/>
          <w:rtl/>
        </w:rPr>
      </w:pPr>
      <w:r>
        <w:rPr>
          <w:rFonts w:ascii="inherit" w:hAnsi="inherit" w:cs="KFGQPC Uthmanic Script HAFS"/>
          <w:color w:val="202124"/>
          <w:sz w:val="32"/>
          <w:szCs w:val="32"/>
        </w:rPr>
        <w:t>С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ердце </w:t>
      </w:r>
      <w:r>
        <w:rPr>
          <w:rFonts w:ascii="inherit" w:hAnsi="inherit" w:cs="KFGQPC Uthmanic Script HAFS"/>
          <w:color w:val="202124"/>
          <w:sz w:val="32"/>
          <w:szCs w:val="32"/>
        </w:rPr>
        <w:t>-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са</w:t>
      </w:r>
      <w:r>
        <w:rPr>
          <w:rFonts w:ascii="inherit" w:hAnsi="inherit" w:cs="KFGQPC Uthmanic Script HAFS"/>
          <w:color w:val="202124"/>
          <w:sz w:val="32"/>
          <w:szCs w:val="32"/>
        </w:rPr>
        <w:t>мый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меняющийся орган человека как говорит 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>Изу</w:t>
      </w:r>
      <w:r w:rsidR="00E84FC9" w:rsidRPr="00F81D21">
        <w:rPr>
          <w:rFonts w:ascii="inherit" w:hAnsi="inherit" w:cs="KFGQPC Uthmanic Script HAFS"/>
          <w:color w:val="202124"/>
          <w:sz w:val="32"/>
          <w:szCs w:val="32"/>
        </w:rPr>
        <w:t>дин ибн Абду Ссалам:»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Я не знаю ничего более изменчивого в описаниях и </w:t>
      </w:r>
      <w:r w:rsidR="00E47A8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поступках чем 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>сердца</w:t>
      </w:r>
      <w:r w:rsidR="00CB3B65" w:rsidRPr="00F81D21">
        <w:rPr>
          <w:rFonts w:ascii="inherit" w:hAnsi="inherit" w:cs="KFGQPC Uthmanic Script HAFS"/>
          <w:color w:val="202124"/>
          <w:sz w:val="32"/>
          <w:szCs w:val="32"/>
        </w:rPr>
        <w:t>,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CB3B65" w:rsidRPr="00F81D21">
        <w:rPr>
          <w:rFonts w:ascii="inherit" w:hAnsi="inherit" w:cs="KFGQPC Uthmanic Script HAFS"/>
          <w:color w:val="202124"/>
          <w:sz w:val="32"/>
          <w:szCs w:val="32"/>
        </w:rPr>
        <w:t>з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а </w:t>
      </w:r>
      <w:r w:rsidR="00A029E0">
        <w:rPr>
          <w:rFonts w:ascii="inherit" w:hAnsi="inherit" w:cs="KFGQPC Uthmanic Script HAFS"/>
          <w:color w:val="202124"/>
          <w:sz w:val="32"/>
          <w:szCs w:val="32"/>
        </w:rPr>
        <w:t>огромное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количество мыслей и недостатков, которые ему преподносятся</w:t>
      </w:r>
      <w:r w:rsidR="00E47A81" w:rsidRPr="00F81D21">
        <w:rPr>
          <w:rFonts w:ascii="inherit" w:hAnsi="inherit" w:cs="KFGQPC Uthmanic Script HAFS"/>
          <w:color w:val="202124"/>
          <w:sz w:val="32"/>
          <w:szCs w:val="32"/>
        </w:rPr>
        <w:t>:</w:t>
      </w:r>
      <w:r w:rsidR="00A029E0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>ненависть и любовь, неверие и вера, покорность и почтение, страх и надежда</w:t>
      </w:r>
      <w:r w:rsidR="00E47A81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, </w:t>
      </w:r>
      <w:r w:rsidR="00DC1FB6" w:rsidRPr="00F81D21">
        <w:rPr>
          <w:rFonts w:ascii="inherit" w:hAnsi="inherit" w:cs="KFGQPC Uthmanic Script HAFS"/>
          <w:color w:val="202124"/>
          <w:sz w:val="32"/>
          <w:szCs w:val="32"/>
        </w:rPr>
        <w:t>радости и печали и т.д.</w:t>
      </w:r>
      <w:r w:rsidR="000F1B35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</w:t>
      </w:r>
      <w:r w:rsidR="00A029E0">
        <w:rPr>
          <w:rFonts w:ascii="inherit" w:hAnsi="inherit" w:cs="KFGQPC Uthmanic Script HAFS"/>
          <w:color w:val="202124"/>
          <w:sz w:val="32"/>
          <w:szCs w:val="32"/>
        </w:rPr>
        <w:t>С</w:t>
      </w:r>
      <w:r w:rsidR="000F1B35" w:rsidRPr="00F81D21">
        <w:rPr>
          <w:rFonts w:ascii="inherit" w:hAnsi="inherit" w:cs="KFGQPC Uthmanic Script HAFS"/>
          <w:color w:val="202124"/>
          <w:sz w:val="32"/>
          <w:szCs w:val="32"/>
        </w:rPr>
        <w:t>ердце называется сердцем, потому что колеблется от одного состояния к другому. Нет наказани</w:t>
      </w:r>
      <w:r w:rsidR="00A029E0">
        <w:rPr>
          <w:rFonts w:ascii="inherit" w:hAnsi="inherit" w:cs="KFGQPC Uthmanic Script HAFS"/>
          <w:color w:val="202124"/>
          <w:sz w:val="32"/>
          <w:szCs w:val="32"/>
        </w:rPr>
        <w:t>я ни за мысли, ни за речь души, ни</w:t>
      </w:r>
      <w:r w:rsidR="000F1B35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за склонности души к добру и злу</w:t>
      </w:r>
      <w:r w:rsidR="004C2C85" w:rsidRPr="00F81D21">
        <w:rPr>
          <w:rFonts w:ascii="inherit" w:hAnsi="inherit" w:cs="KFGQPC Uthmanic Script HAFS"/>
          <w:color w:val="202124"/>
          <w:sz w:val="32"/>
          <w:szCs w:val="32"/>
        </w:rPr>
        <w:t>. Принцип ответс</w:t>
      </w:r>
      <w:r w:rsidR="00A029E0">
        <w:rPr>
          <w:rFonts w:ascii="inherit" w:hAnsi="inherit" w:cs="KFGQPC Uthmanic Script HAFS"/>
          <w:color w:val="202124"/>
          <w:sz w:val="32"/>
          <w:szCs w:val="32"/>
        </w:rPr>
        <w:t>т</w:t>
      </w:r>
      <w:r w:rsidR="004C2C85"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венности за решимость и </w:t>
      </w:r>
      <w:r w:rsidR="00A029E0">
        <w:rPr>
          <w:rFonts w:ascii="inherit" w:hAnsi="inherit" w:cs="KFGQPC Uthmanic Script HAFS"/>
          <w:color w:val="202124"/>
          <w:sz w:val="32"/>
          <w:szCs w:val="32"/>
        </w:rPr>
        <w:t>поступок</w:t>
      </w:r>
      <w:r w:rsidR="004C2C85" w:rsidRPr="00F81D21">
        <w:rPr>
          <w:rFonts w:ascii="inherit" w:hAnsi="inherit" w:cs="KFGQPC Uthmanic Script HAFS"/>
          <w:color w:val="202124"/>
          <w:sz w:val="32"/>
          <w:szCs w:val="32"/>
        </w:rPr>
        <w:t>».</w:t>
      </w:r>
    </w:p>
    <w:p w:rsidR="000E14DB" w:rsidRPr="00F81D21" w:rsidRDefault="000E14DB" w:rsidP="006A6B65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2"/>
          <w:szCs w:val="32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И следует понимать, что имам аш-Шафии не говорит о разрешенности переходного брака</w:t>
      </w:r>
      <w:r w:rsidR="006A6B65">
        <w:rPr>
          <w:rFonts w:ascii="inherit" w:hAnsi="inherit" w:cs="KFGQPC Uthmanic Script HAFS"/>
          <w:color w:val="202124"/>
          <w:sz w:val="32"/>
          <w:szCs w:val="32"/>
        </w:rPr>
        <w:t>,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если п</w:t>
      </w:r>
      <w:r w:rsidR="006A6B65">
        <w:rPr>
          <w:rFonts w:ascii="inherit" w:hAnsi="inherit" w:cs="KFGQPC Uthmanic Script HAFS"/>
          <w:color w:val="202124"/>
          <w:sz w:val="32"/>
          <w:szCs w:val="32"/>
        </w:rPr>
        <w:t>ринимаемый брак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 железно и уверенно хочет </w:t>
      </w:r>
      <w:r w:rsidR="006A6B65">
        <w:rPr>
          <w:rFonts w:ascii="inherit" w:hAnsi="inherit" w:cs="KFGQPC Uthmanic Script HAFS"/>
          <w:color w:val="202124"/>
          <w:sz w:val="32"/>
          <w:szCs w:val="32"/>
        </w:rPr>
        <w:t xml:space="preserve">жениться, чтобы </w:t>
      </w:r>
      <w:r w:rsidRPr="00F81D21">
        <w:rPr>
          <w:rFonts w:ascii="inherit" w:hAnsi="inherit" w:cs="KFGQPC Uthmanic Script HAFS"/>
          <w:color w:val="202124"/>
          <w:sz w:val="32"/>
          <w:szCs w:val="32"/>
        </w:rPr>
        <w:t xml:space="preserve">вернуть жену первому мужу. </w:t>
      </w:r>
    </w:p>
    <w:p w:rsidR="000E14DB" w:rsidRPr="00F81D21" w:rsidRDefault="000E14DB" w:rsidP="00F81D21">
      <w:pPr>
        <w:pStyle w:val="HTML"/>
        <w:shd w:val="clear" w:color="auto" w:fill="F8F9FA"/>
        <w:spacing w:line="540" w:lineRule="atLeast"/>
        <w:jc w:val="both"/>
        <w:rPr>
          <w:rFonts w:ascii="inherit" w:hAnsi="inherit" w:cs="KFGQPC Uthmanic Script HAFS"/>
          <w:color w:val="202124"/>
          <w:sz w:val="36"/>
          <w:szCs w:val="36"/>
        </w:rPr>
      </w:pPr>
      <w:r w:rsidRPr="00F81D21">
        <w:rPr>
          <w:rFonts w:ascii="inherit" w:hAnsi="inherit" w:cs="KFGQPC Uthmanic Script HAFS"/>
          <w:color w:val="202124"/>
          <w:sz w:val="32"/>
          <w:szCs w:val="32"/>
        </w:rPr>
        <w:t>Важно знать, что все слова и мнения ученых нужно понимать в рамках философии шариата</w:t>
      </w:r>
      <w:r w:rsidRPr="00F81D21">
        <w:rPr>
          <w:rFonts w:ascii="inherit" w:hAnsi="inherit" w:cs="KFGQPC Uthmanic Script HAFS"/>
          <w:color w:val="202124"/>
          <w:sz w:val="36"/>
          <w:szCs w:val="36"/>
        </w:rPr>
        <w:t>.</w:t>
      </w:r>
    </w:p>
    <w:p w:rsidR="00BB3072" w:rsidRDefault="00BB3072"/>
    <w:sectPr w:rsidR="00BB307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4BD" w:rsidRDefault="006764BD" w:rsidP="00DF6600">
      <w:pPr>
        <w:spacing w:after="0" w:line="240" w:lineRule="auto"/>
      </w:pPr>
      <w:r>
        <w:separator/>
      </w:r>
    </w:p>
  </w:endnote>
  <w:endnote w:type="continuationSeparator" w:id="0">
    <w:p w:rsidR="006764BD" w:rsidRDefault="006764BD" w:rsidP="00DF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517291"/>
      <w:docPartObj>
        <w:docPartGallery w:val="Page Numbers (Bottom of Page)"/>
        <w:docPartUnique/>
      </w:docPartObj>
    </w:sdtPr>
    <w:sdtContent>
      <w:p w:rsidR="009625F4" w:rsidRDefault="009625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4BD">
          <w:rPr>
            <w:noProof/>
          </w:rPr>
          <w:t>1</w:t>
        </w:r>
        <w:r>
          <w:fldChar w:fldCharType="end"/>
        </w:r>
      </w:p>
    </w:sdtContent>
  </w:sdt>
  <w:p w:rsidR="009625F4" w:rsidRDefault="009625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4BD" w:rsidRDefault="006764BD" w:rsidP="00DF6600">
      <w:pPr>
        <w:spacing w:after="0" w:line="240" w:lineRule="auto"/>
      </w:pPr>
      <w:r>
        <w:separator/>
      </w:r>
    </w:p>
  </w:footnote>
  <w:footnote w:type="continuationSeparator" w:id="0">
    <w:p w:rsidR="006764BD" w:rsidRDefault="006764BD" w:rsidP="00DF6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84"/>
    <w:rsid w:val="00007361"/>
    <w:rsid w:val="000211D5"/>
    <w:rsid w:val="000C26D3"/>
    <w:rsid w:val="000E14DB"/>
    <w:rsid w:val="000F1B35"/>
    <w:rsid w:val="000F2FE5"/>
    <w:rsid w:val="000F3B3D"/>
    <w:rsid w:val="000F68A8"/>
    <w:rsid w:val="000F7A5D"/>
    <w:rsid w:val="0010175C"/>
    <w:rsid w:val="00141456"/>
    <w:rsid w:val="001514B3"/>
    <w:rsid w:val="0016771B"/>
    <w:rsid w:val="00181153"/>
    <w:rsid w:val="00185FF1"/>
    <w:rsid w:val="001C77CB"/>
    <w:rsid w:val="001E4374"/>
    <w:rsid w:val="00242CDF"/>
    <w:rsid w:val="00257FA4"/>
    <w:rsid w:val="00261E02"/>
    <w:rsid w:val="002A7384"/>
    <w:rsid w:val="002C1112"/>
    <w:rsid w:val="002E7EC5"/>
    <w:rsid w:val="002F3232"/>
    <w:rsid w:val="003062F3"/>
    <w:rsid w:val="00345CB8"/>
    <w:rsid w:val="003A3755"/>
    <w:rsid w:val="003A58AC"/>
    <w:rsid w:val="003A77B3"/>
    <w:rsid w:val="003B4732"/>
    <w:rsid w:val="003C74D4"/>
    <w:rsid w:val="004074D1"/>
    <w:rsid w:val="00425644"/>
    <w:rsid w:val="004339A4"/>
    <w:rsid w:val="004C2C85"/>
    <w:rsid w:val="004C51EC"/>
    <w:rsid w:val="004E22C5"/>
    <w:rsid w:val="004E7491"/>
    <w:rsid w:val="00535008"/>
    <w:rsid w:val="005624D9"/>
    <w:rsid w:val="005767E6"/>
    <w:rsid w:val="00582641"/>
    <w:rsid w:val="005B2ABB"/>
    <w:rsid w:val="005C3DBD"/>
    <w:rsid w:val="005D2C61"/>
    <w:rsid w:val="005F7C52"/>
    <w:rsid w:val="00602BE9"/>
    <w:rsid w:val="00607A7F"/>
    <w:rsid w:val="00637D89"/>
    <w:rsid w:val="00666F16"/>
    <w:rsid w:val="006764BD"/>
    <w:rsid w:val="006A4FC8"/>
    <w:rsid w:val="006A6B65"/>
    <w:rsid w:val="006B71B9"/>
    <w:rsid w:val="006D76F9"/>
    <w:rsid w:val="007201E3"/>
    <w:rsid w:val="00734AB4"/>
    <w:rsid w:val="0074031A"/>
    <w:rsid w:val="0074039A"/>
    <w:rsid w:val="007464A7"/>
    <w:rsid w:val="0075416D"/>
    <w:rsid w:val="00765FEE"/>
    <w:rsid w:val="00781ECD"/>
    <w:rsid w:val="0078577B"/>
    <w:rsid w:val="007B3820"/>
    <w:rsid w:val="00816899"/>
    <w:rsid w:val="00832F28"/>
    <w:rsid w:val="00837A1D"/>
    <w:rsid w:val="00846584"/>
    <w:rsid w:val="00882180"/>
    <w:rsid w:val="0088285B"/>
    <w:rsid w:val="00884CBE"/>
    <w:rsid w:val="0088634F"/>
    <w:rsid w:val="008E150A"/>
    <w:rsid w:val="008E2201"/>
    <w:rsid w:val="008F1ACC"/>
    <w:rsid w:val="008F2B1E"/>
    <w:rsid w:val="009407E4"/>
    <w:rsid w:val="0095043D"/>
    <w:rsid w:val="00962413"/>
    <w:rsid w:val="009625F4"/>
    <w:rsid w:val="00966368"/>
    <w:rsid w:val="00985BDF"/>
    <w:rsid w:val="009A64D3"/>
    <w:rsid w:val="009C41BA"/>
    <w:rsid w:val="009F0136"/>
    <w:rsid w:val="009F6F2A"/>
    <w:rsid w:val="00A029E0"/>
    <w:rsid w:val="00A27385"/>
    <w:rsid w:val="00A35E39"/>
    <w:rsid w:val="00A511B3"/>
    <w:rsid w:val="00A542C8"/>
    <w:rsid w:val="00A74E02"/>
    <w:rsid w:val="00A74FA0"/>
    <w:rsid w:val="00A83C43"/>
    <w:rsid w:val="00A9500E"/>
    <w:rsid w:val="00A95C8D"/>
    <w:rsid w:val="00A9662C"/>
    <w:rsid w:val="00AA7F1D"/>
    <w:rsid w:val="00AB03D3"/>
    <w:rsid w:val="00B110C4"/>
    <w:rsid w:val="00B238B3"/>
    <w:rsid w:val="00B35D01"/>
    <w:rsid w:val="00B56AD6"/>
    <w:rsid w:val="00B57AB7"/>
    <w:rsid w:val="00B82DE4"/>
    <w:rsid w:val="00B84C86"/>
    <w:rsid w:val="00BA7B0B"/>
    <w:rsid w:val="00BB0823"/>
    <w:rsid w:val="00BB1CB7"/>
    <w:rsid w:val="00BB3072"/>
    <w:rsid w:val="00BF1CE3"/>
    <w:rsid w:val="00BF343C"/>
    <w:rsid w:val="00C0319E"/>
    <w:rsid w:val="00C07AA7"/>
    <w:rsid w:val="00C23878"/>
    <w:rsid w:val="00C3714C"/>
    <w:rsid w:val="00C458A7"/>
    <w:rsid w:val="00C6439B"/>
    <w:rsid w:val="00C835F1"/>
    <w:rsid w:val="00CB3B65"/>
    <w:rsid w:val="00CD0032"/>
    <w:rsid w:val="00CE164F"/>
    <w:rsid w:val="00CF58A9"/>
    <w:rsid w:val="00D01A62"/>
    <w:rsid w:val="00D37C5F"/>
    <w:rsid w:val="00D427FF"/>
    <w:rsid w:val="00D50D87"/>
    <w:rsid w:val="00D55946"/>
    <w:rsid w:val="00D578CC"/>
    <w:rsid w:val="00D643D1"/>
    <w:rsid w:val="00D73776"/>
    <w:rsid w:val="00D84AF7"/>
    <w:rsid w:val="00D95DBA"/>
    <w:rsid w:val="00DB5624"/>
    <w:rsid w:val="00DC1FB6"/>
    <w:rsid w:val="00DF6600"/>
    <w:rsid w:val="00E47A81"/>
    <w:rsid w:val="00E72980"/>
    <w:rsid w:val="00E84FC9"/>
    <w:rsid w:val="00EA6811"/>
    <w:rsid w:val="00EB1AC9"/>
    <w:rsid w:val="00EC5123"/>
    <w:rsid w:val="00EF42FC"/>
    <w:rsid w:val="00F03155"/>
    <w:rsid w:val="00F52A49"/>
    <w:rsid w:val="00F81D21"/>
    <w:rsid w:val="00F84BE0"/>
    <w:rsid w:val="00F905FE"/>
    <w:rsid w:val="00FB4801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46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465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6600"/>
  </w:style>
  <w:style w:type="paragraph" w:styleId="a5">
    <w:name w:val="footer"/>
    <w:basedOn w:val="a"/>
    <w:link w:val="a6"/>
    <w:uiPriority w:val="99"/>
    <w:unhideWhenUsed/>
    <w:rsid w:val="00DF6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6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46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465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6600"/>
  </w:style>
  <w:style w:type="paragraph" w:styleId="a5">
    <w:name w:val="footer"/>
    <w:basedOn w:val="a"/>
    <w:link w:val="a6"/>
    <w:uiPriority w:val="99"/>
    <w:unhideWhenUsed/>
    <w:rsid w:val="00DF6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6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7C7DF-F479-410D-8B49-119BAEDB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6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253</cp:revision>
  <dcterms:created xsi:type="dcterms:W3CDTF">2020-12-23T16:08:00Z</dcterms:created>
  <dcterms:modified xsi:type="dcterms:W3CDTF">2020-12-29T17:55:00Z</dcterms:modified>
</cp:coreProperties>
</file>