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A01" w:rsidRPr="00EE5A01" w:rsidRDefault="00EE5A01" w:rsidP="00EE5A01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 </w:t>
      </w:r>
      <w:r w:rsidR="007167B2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 </w:t>
      </w:r>
      <w:bookmarkStart w:id="0" w:name="_GoBack"/>
      <w:r w:rsidR="007167B2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Султанов А.К.  </w:t>
      </w:r>
      <w:r w:rsidRPr="00EE5A01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9 ИНТЕРЕСНЫХ ФАКТОВ О МЕЧЕТИ ПРОРОКА</w:t>
      </w:r>
      <w:bookmarkEnd w:id="0"/>
      <w:r w:rsidRPr="00EE5A01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, ДА БЛАГОСЛОВИТ ЕГО АЛЛАХ И ПРИВЕТСТВУЕТ</w:t>
      </w:r>
    </w:p>
    <w:p w:rsidR="00EE5A01" w:rsidRDefault="00EE5A01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</w:p>
    <w:p w:rsidR="001C27E4" w:rsidRPr="001C27E4" w:rsidRDefault="00EE5A01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В 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жизни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наблюдая картины, поражающие своей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красотой, мы 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говорим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: «Это Рай на Земле!» 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Однако есть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место, достойное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подобной фразы. Там, в мечети Пророка, да благословит его Аллах и приветствует, покрытое зелеными коврами 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лежит «сад из садов Рая»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, все же, есть несколько интересных фактов, о которых вам будет полезно 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узнать</w:t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:</w:t>
      </w:r>
    </w:p>
    <w:p w:rsidR="001C27E4" w:rsidRPr="00EE5A01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9. Мечеть Пророка, да благословит его Аллах и приветствует, – первое сооружение на Аравийском полуострове, где появилось электричество.</w:t>
      </w:r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 xml:space="preserve">Сначала Султан оснастил </w:t>
      </w:r>
      <w:r w:rsidR="00E23541"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>электричеством</w:t>
      </w:r>
      <w:r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 xml:space="preserve"> мечеть Пророка, да благословит его Аллах и приветствует. Потом только свой дворец в Стамбуле.</w:t>
      </w:r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8. Современная мечеть больше старого города</w:t>
      </w:r>
    </w:p>
    <w:p w:rsidR="001C27E4" w:rsidRPr="00EE5A01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</w:p>
    <w:p w:rsidR="001C27E4" w:rsidRPr="00EE5A01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По размеру старое здание в сто раз меньше нового. Это площадь старого города.</w:t>
      </w:r>
      <w:r w:rsidR="00373C08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Во времена Пророка, да благословит его Аллах и приветствует кладбище </w:t>
      </w:r>
      <w:proofErr w:type="spellStart"/>
      <w:r w:rsidR="00373C08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Жаннат</w:t>
      </w:r>
      <w:proofErr w:type="spellEnd"/>
      <w:r w:rsidR="00373C08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аль-Баки была на окраине города. Сейчас кладбище находится рядом с территорией здания мечети.</w:t>
      </w:r>
      <w:r w:rsidR="00373C08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7. В комнате Пророка, да благословит его Аллах и приветствует, есть пустая могила</w:t>
      </w:r>
    </w:p>
    <w:p w:rsidR="00373C08" w:rsidRPr="001C27E4" w:rsidRDefault="00373C08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</w:p>
    <w:p w:rsidR="00373C08" w:rsidRPr="00EE5A01" w:rsidRDefault="00373C08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Рядом с могилами Посланника Аллаха, да благословит его Аллах и приветствует, Абу </w:t>
      </w:r>
      <w:proofErr w:type="spellStart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Бакра</w:t>
      </w:r>
      <w:proofErr w:type="spellEnd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и </w:t>
      </w:r>
      <w:proofErr w:type="spellStart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Умара</w:t>
      </w:r>
      <w:proofErr w:type="spellEnd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, да будет доволен ими Аллах, есть еще одна пустая могила</w:t>
      </w:r>
    </w:p>
    <w:p w:rsidR="00373C08" w:rsidRPr="00EE5A01" w:rsidRDefault="00373C08" w:rsidP="00373C08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Было подтверждено в 1970 году: люди, менявшие покрывала на могиле, отметили наличие пустой могилы. Она предназначена Пророку </w:t>
      </w:r>
      <w:proofErr w:type="spellStart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Исе</w:t>
      </w:r>
      <w:proofErr w:type="spellEnd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мир ему.</w:t>
      </w:r>
      <w:r w:rsidR="001C27E4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</w:p>
    <w:p w:rsidR="001C27E4" w:rsidRPr="00EE5A01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6. Мечеть была разрушена пожаром</w:t>
      </w:r>
    </w:p>
    <w:p w:rsidR="00373C08" w:rsidRPr="001C27E4" w:rsidRDefault="00373C08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</w:p>
    <w:p w:rsidR="00373C08" w:rsidRPr="00EE5A01" w:rsidRDefault="00373C08" w:rsidP="00373C08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Была уничтожена пожаром минарет, крыша и стены комнаты Посланника Аллаха, да благословит его Аллах и приветствует, впервые за 600 лет обнажив места его покоя.</w:t>
      </w:r>
    </w:p>
    <w:p w:rsidR="001C27E4" w:rsidRPr="001C27E4" w:rsidRDefault="00373C08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="001C27E4"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5. Раньше в ней не было ни одного купола, сейчас их два</w:t>
      </w:r>
    </w:p>
    <w:p w:rsidR="00373C08" w:rsidRPr="00EE5A01" w:rsidRDefault="00373C08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</w:p>
    <w:p w:rsidR="00F65FE9" w:rsidRPr="00EE5A01" w:rsidRDefault="00373C08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Султан Мамлюк в 1279 году 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построил купол,</w:t>
      </w: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он был зеленого цвета и сделан из дерева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и это внешний купол.</w:t>
      </w:r>
    </w:p>
    <w:p w:rsidR="00F65FE9" w:rsidRPr="00EE5A01" w:rsidRDefault="00F65FE9" w:rsidP="00F65FE9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Существует также и внутренний купол. На внутренней его части начертаны имена Пророка, да благословит его Аллах и приветствует, Абу </w:t>
      </w:r>
      <w:proofErr w:type="spellStart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Бакра</w:t>
      </w:r>
      <w:proofErr w:type="spellEnd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и </w:t>
      </w:r>
      <w:proofErr w:type="spellStart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Умара</w:t>
      </w:r>
      <w:proofErr w:type="spellEnd"/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, да будет доволен ими Аллах.</w:t>
      </w:r>
    </w:p>
    <w:p w:rsidR="001C27E4" w:rsidRPr="001C27E4" w:rsidRDefault="00F65FE9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="001C27E4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EE5A01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4</w:t>
      </w:r>
      <w:r w:rsidR="001C27E4"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. Купол когда-то был фиолетовым</w:t>
      </w:r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lastRenderedPageBreak/>
        <w:br/>
        <w:t xml:space="preserve">Какое-то время он был белым, но все же, в течение самого длительного периода времени, он был сине-фиолетовым – арабы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Хиджаза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особенно любили этот цвет.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3. В мечети три </w:t>
      </w:r>
      <w:proofErr w:type="spellStart"/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михраба</w:t>
      </w:r>
      <w:proofErr w:type="spellEnd"/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В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мечети Пророка, да благосло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вит его Аллах и приветствует, 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три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proofErr w:type="spellStart"/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михраба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. 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Первый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из них используется сегодня имамами, возглавляющими коллективные молитвы. 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Второй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михраб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был построен по приказу султана Сулеймана Великолепного, и называется он «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михраб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Сулеймание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» или «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Ахнаф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». Он использовался для молитв, возглавляемых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ханафитским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имамом, тогда как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маликитский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имам возглавлял ее с пророческого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михраба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. </w:t>
      </w:r>
      <w:r w:rsidR="00F65FE9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Третий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охватывает всю площадь, где стоял во время молитвы Пророк, да благословит его Аллах и приветствует, за исключением места, куда он ставил свои ноги.</w:t>
      </w:r>
    </w:p>
    <w:p w:rsidR="00F65FE9" w:rsidRPr="00EE5A01" w:rsidRDefault="001C27E4" w:rsidP="00F65FE9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2. Что лежит в комнате Фатимы, да будет доволен ею Аллах?</w:t>
      </w:r>
      <w:r w:rsidR="00F65FE9"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 xml:space="preserve"> </w:t>
      </w:r>
    </w:p>
    <w:p w:rsidR="00F65FE9" w:rsidRPr="00EE5A01" w:rsidRDefault="00F65FE9" w:rsidP="00F65FE9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</w:pPr>
    </w:p>
    <w:p w:rsidR="001C27E4" w:rsidRPr="00EE5A01" w:rsidRDefault="00F65FE9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</w:pPr>
      <w:r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 xml:space="preserve"> Его комнату и комнату Фатимы объединили и там лежали предметы, принадлежавшие Посланнику Аллаха, да благословит его Аллах и приветствует</w:t>
      </w:r>
      <w:r w:rsidRPr="00EE5A01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. </w:t>
      </w:r>
      <w:r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>Во время осады Медины во время Первой Мировой войны бесценные артефакты эвакуировал в Стамбул.</w:t>
      </w:r>
      <w:r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r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 xml:space="preserve">Их можно увидеть во дворце </w:t>
      </w:r>
      <w:proofErr w:type="spellStart"/>
      <w:r w:rsidRPr="00EE5A01">
        <w:rPr>
          <w:rFonts w:ascii="Times New Roman" w:eastAsia="Times New Roman" w:hAnsi="Times New Roman" w:cs="Times New Roman"/>
          <w:bCs/>
          <w:color w:val="5A5A5A"/>
          <w:sz w:val="28"/>
          <w:szCs w:val="28"/>
          <w:lang w:eastAsia="ru-RU"/>
        </w:rPr>
        <w:t>Топкапы</w:t>
      </w:r>
      <w:proofErr w:type="spellEnd"/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</w:r>
      <w:r w:rsidRPr="001C27E4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1. Она полна сокрытых знаков</w:t>
      </w:r>
    </w:p>
    <w:p w:rsidR="001C27E4" w:rsidRPr="001C27E4" w:rsidRDefault="001C27E4" w:rsidP="001C27E4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br/>
        <w:t xml:space="preserve">Мечеть Пророка, да благословит его Аллах и приветствует, покрыта таким количеством тонких знаков и тайн, что «Код да Винчи» в сравнении покажется дошкольной головоломкой. Каждый столб, купол, окно, несет свою историю и духовную ценность, указывает на место тех или иных событий. Проектировщики решили, </w:t>
      </w:r>
      <w:r w:rsidR="00EE5A01"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что,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если на каждом из этих мест будут установлены информационные указатели, они будут отвлекать от главной цели - совершения молитвы. Поэтому было решено использовать другой способ для их обозначения – делать незначительные изменения в дизайне окружающих предметов. О том, что это за секреты и знаки, мы расскажем в отдельной истории,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инша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Аллах.</w:t>
      </w:r>
      <w:r w:rsidR="00EE5A01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Мечеть Посланника Аллаха, да благословит его Аллах и приветствует, не просто рядовая мечеть. Это сцена великих триумфов и падений </w:t>
      </w:r>
      <w:proofErr w:type="spellStart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уммы</w:t>
      </w:r>
      <w:proofErr w:type="spellEnd"/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. Это общественный центр, приют для бездомных, университет и мечеть одновременно.</w:t>
      </w:r>
      <w:r w:rsidR="00EE5A01" w:rsidRPr="00EE5A01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r w:rsidRPr="001C27E4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Постепенно, как бы вторя изменениям в мусульманской общине, поколение за поколением, менялась и сама мечеть: от интерьера из пальмового ствола в более ранний период, до мрамора и сооружений, покрытых золотом сегодня. Но! Внутреннее его ядро остается нетронутым, и, возможно, в этом есть урок для всех нас.</w:t>
      </w:r>
    </w:p>
    <w:p w:rsidR="00E915F9" w:rsidRPr="00EE5A01" w:rsidRDefault="00E915F9" w:rsidP="00424D79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E915F9" w:rsidRPr="00EE5A01" w:rsidSect="00B05E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14"/>
    <w:rsid w:val="00072214"/>
    <w:rsid w:val="001C27E4"/>
    <w:rsid w:val="00205658"/>
    <w:rsid w:val="00373C08"/>
    <w:rsid w:val="00424D79"/>
    <w:rsid w:val="0058762A"/>
    <w:rsid w:val="007167B2"/>
    <w:rsid w:val="00B05E47"/>
    <w:rsid w:val="00D404C5"/>
    <w:rsid w:val="00E23541"/>
    <w:rsid w:val="00E915F9"/>
    <w:rsid w:val="00EC34EE"/>
    <w:rsid w:val="00EE5A01"/>
    <w:rsid w:val="00F6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64EA"/>
  <w15:chartTrackingRefBased/>
  <w15:docId w15:val="{97265E3D-834C-4D06-9F7B-C8BAFAA2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D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762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24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E5A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6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311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CACC8-6706-43FE-A565-1A5E6960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2020-08-31T11:08:00Z</cp:lastPrinted>
  <dcterms:created xsi:type="dcterms:W3CDTF">2020-08-31T10:57:00Z</dcterms:created>
  <dcterms:modified xsi:type="dcterms:W3CDTF">2021-01-29T11:01:00Z</dcterms:modified>
</cp:coreProperties>
</file>