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Исламского университета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6C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6C69A3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965362" w:rsidRPr="004B48BF" w:rsidRDefault="00965362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965362" w:rsidRPr="004B48BF" w:rsidRDefault="00965362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Default="00965362" w:rsidP="00A4013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История </w:t>
      </w:r>
      <w:r w:rsidR="00A40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России</w:t>
      </w:r>
    </w:p>
    <w:p w:rsidR="007F33EC" w:rsidRPr="00D256B8" w:rsidRDefault="007F33EC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48F3" w:rsidRPr="004B48BF" w:rsidRDefault="00B748F3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="006C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D1997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3. Б.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3D1997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965362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рассмотрена и одобрена на заседании кафедры Исламских дисциплин.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C54815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</w:p>
    <w:p w:rsidR="00965362" w:rsidRPr="004B48BF" w:rsidRDefault="00965362" w:rsidP="008F3BC0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Исламских дисциплин     _________________________ </w:t>
      </w:r>
      <w:r w:rsidR="006C6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 З. М.</w:t>
      </w: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6C69A3" w:rsidP="008F3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Дербент 2020 г.</w:t>
      </w:r>
    </w:p>
    <w:p w:rsidR="00CC1A10" w:rsidRPr="004B48BF" w:rsidRDefault="000C6EBD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4B48BF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CC1A10" w:rsidRPr="004B48BF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lastRenderedPageBreak/>
        <w:t>Автор:</w:t>
      </w:r>
    </w:p>
    <w:p w:rsidR="00CC1A10" w:rsidRPr="004B48BF" w:rsidRDefault="00CC1A10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  <w:r w:rsidRPr="004B48BF">
        <w:rPr>
          <w:sz w:val="28"/>
          <w:szCs w:val="28"/>
        </w:rPr>
        <w:t xml:space="preserve">Мазанаев Н.К. </w:t>
      </w:r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преподаватель кафедры </w:t>
      </w:r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4B48BF">
        <w:rPr>
          <w:rFonts w:ascii="Times New Roman" w:hAnsi="Times New Roman"/>
          <w:b/>
          <w:color w:val="000000"/>
          <w:kern w:val="24"/>
          <w:sz w:val="28"/>
          <w:szCs w:val="28"/>
        </w:rPr>
        <w:t>Рецензент:</w:t>
      </w: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  <w:proofErr w:type="spellStart"/>
      <w:r w:rsidRPr="004B48BF">
        <w:rPr>
          <w:rFonts w:ascii="Times New Roman" w:hAnsi="Times New Roman"/>
          <w:bCs/>
          <w:color w:val="000000"/>
          <w:kern w:val="24"/>
          <w:sz w:val="28"/>
          <w:szCs w:val="28"/>
        </w:rPr>
        <w:t>Дашдемиров</w:t>
      </w:r>
      <w:proofErr w:type="spellEnd"/>
      <w:r w:rsidRPr="004B48BF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М.З. </w:t>
      </w:r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проректор по учебной работе, преподаватель кафедры </w:t>
      </w:r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B48BF">
        <w:rPr>
          <w:rFonts w:ascii="Times New Roman" w:hAnsi="Times New Roman"/>
          <w:b/>
          <w:color w:val="000000"/>
          <w:sz w:val="28"/>
          <w:szCs w:val="28"/>
        </w:rPr>
        <w:t>Программа утверждена на:</w:t>
      </w:r>
    </w:p>
    <w:p w:rsidR="00CC1A10" w:rsidRPr="004B48BF" w:rsidRDefault="00EE518F" w:rsidP="008F3BC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заседании кафедры «</w:t>
      </w:r>
      <w:r w:rsidR="00CC1A10" w:rsidRPr="004B48BF">
        <w:rPr>
          <w:rFonts w:ascii="Times New Roman" w:hAnsi="Times New Roman"/>
          <w:color w:val="000000"/>
          <w:sz w:val="28"/>
          <w:szCs w:val="28"/>
        </w:rPr>
        <w:t>Исламских дисциплин» (</w:t>
      </w:r>
      <w:r w:rsidR="003D1997">
        <w:rPr>
          <w:rFonts w:ascii="Times New Roman" w:hAnsi="Times New Roman"/>
          <w:color w:val="000000"/>
          <w:kern w:val="24"/>
          <w:sz w:val="28"/>
          <w:szCs w:val="28"/>
        </w:rPr>
        <w:t>протокол</w:t>
      </w:r>
      <w:r w:rsidR="00CC1A10"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 № </w:t>
      </w:r>
      <w:proofErr w:type="gramStart"/>
      <w:r w:rsidR="00CC1A10"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«  </w:t>
      </w:r>
      <w:proofErr w:type="gramEnd"/>
      <w:r w:rsidR="00CC1A10"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  </w:t>
      </w:r>
      <w:r w:rsidR="003D1997">
        <w:rPr>
          <w:rFonts w:ascii="Times New Roman" w:hAnsi="Times New Roman"/>
          <w:color w:val="000000"/>
          <w:kern w:val="24"/>
          <w:sz w:val="28"/>
          <w:szCs w:val="28"/>
        </w:rPr>
        <w:t xml:space="preserve"> » от «      »              2020</w:t>
      </w:r>
      <w:r w:rsidR="00CC1A10"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 г)</w:t>
      </w:r>
    </w:p>
    <w:p w:rsidR="00CC1A10" w:rsidRPr="004B48BF" w:rsidRDefault="00CC1A10" w:rsidP="008F3BC0">
      <w:pPr>
        <w:tabs>
          <w:tab w:val="left" w:leader="underscore" w:pos="2640"/>
        </w:tabs>
        <w:spacing w:after="0" w:line="24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CC1A10" w:rsidRPr="004B48BF" w:rsidRDefault="00CC1A10" w:rsidP="00EE518F">
      <w:pPr>
        <w:tabs>
          <w:tab w:val="left" w:leader="underscore" w:pos="264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48BF">
        <w:rPr>
          <w:rFonts w:ascii="Times New Roman" w:hAnsi="Times New Roman"/>
          <w:color w:val="000000"/>
          <w:sz w:val="28"/>
          <w:szCs w:val="28"/>
        </w:rPr>
        <w:t xml:space="preserve">Зав. кафедрой     </w:t>
      </w:r>
      <w:r w:rsidR="003D1997">
        <w:rPr>
          <w:rFonts w:ascii="Times New Roman" w:hAnsi="Times New Roman"/>
          <w:color w:val="000000"/>
          <w:sz w:val="28"/>
          <w:szCs w:val="28"/>
          <w:u w:val="single"/>
        </w:rPr>
        <w:t>Алирзаев З. М</w:t>
      </w:r>
      <w:r w:rsidRPr="004B48BF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="003D1997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="00EE518F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3D19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8BF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4B48BF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«  </w:t>
      </w:r>
      <w:proofErr w:type="gramEnd"/>
      <w:r w:rsidR="003D1997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    »                  2020</w:t>
      </w:r>
      <w:r w:rsidRPr="004B48BF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 г.</w:t>
      </w:r>
    </w:p>
    <w:p w:rsidR="00CC1A10" w:rsidRPr="004B48BF" w:rsidRDefault="003D1997" w:rsidP="00EE518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(ФИО, ученое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звание) </w:t>
      </w:r>
      <w:r w:rsidR="00EE518F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End"/>
      <w:r w:rsidR="00EE518F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/>
          <w:color w:val="000000"/>
          <w:sz w:val="28"/>
          <w:szCs w:val="28"/>
        </w:rPr>
        <w:t>(подпись</w:t>
      </w:r>
      <w:r w:rsidR="00CC1A10" w:rsidRPr="004B48BF">
        <w:rPr>
          <w:rFonts w:ascii="Times New Roman" w:hAnsi="Times New Roman"/>
          <w:color w:val="000000"/>
          <w:sz w:val="28"/>
          <w:szCs w:val="28"/>
        </w:rPr>
        <w:t>)                                        (дата)</w:t>
      </w: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0C6EBD" w:rsidRDefault="000C6EBD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Pr="004B48B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54815" w:rsidRPr="004B48BF" w:rsidRDefault="00C54815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54815" w:rsidRPr="004B48BF" w:rsidRDefault="00C54815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54815" w:rsidRPr="004B48BF" w:rsidRDefault="00C54815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C6EBD" w:rsidRPr="004B48BF" w:rsidRDefault="000C6EBD" w:rsidP="00A40133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B48B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ИСТОРИЯ </w:t>
      </w:r>
      <w:r w:rsidR="00A40133">
        <w:rPr>
          <w:rFonts w:ascii="Times New Roman" w:eastAsia="Calibri" w:hAnsi="Times New Roman" w:cs="Times New Roman"/>
          <w:b/>
          <w:bCs/>
          <w:sz w:val="28"/>
          <w:szCs w:val="28"/>
        </w:rPr>
        <w:t>РОССИИ</w:t>
      </w:r>
    </w:p>
    <w:p w:rsidR="000C6EBD" w:rsidRPr="004B48BF" w:rsidRDefault="00D94E79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Изучается в 6, 7</w:t>
      </w:r>
      <w:r w:rsidR="003641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семестре.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Объем занятий: Всего 72 ч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т. ч. аудиторных </w:t>
      </w:r>
      <w:r w:rsidR="00CE64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36</w:t>
      </w: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из них: лекций </w:t>
      </w:r>
      <w:r w:rsidR="00CE64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16</w:t>
      </w: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C6EBD" w:rsidRPr="004B48BF" w:rsidRDefault="00D94E79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практических занятий </w:t>
      </w:r>
      <w:r w:rsidR="00CE64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20</w:t>
      </w:r>
      <w:r w:rsidR="000C6EBD"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C6EBD" w:rsidRPr="004B48BF" w:rsidRDefault="00D94E79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самостоятельной работы 36</w:t>
      </w:r>
      <w:r w:rsidR="000C6EBD"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C6EBD" w:rsidRDefault="00D94E79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зачет 6 </w:t>
      </w:r>
      <w:r w:rsidR="000C6EBD"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семестр</w:t>
      </w:r>
    </w:p>
    <w:p w:rsidR="00D94E79" w:rsidRDefault="00D94E79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экзамен 7 семестр</w:t>
      </w:r>
    </w:p>
    <w:p w:rsid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F33EC" w:rsidRP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33E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Аннотация</w:t>
      </w:r>
    </w:p>
    <w:p w:rsidR="007F33EC" w:rsidRP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Рабочая программа дисциплины «</w:t>
      </w:r>
      <w:r w:rsidR="00A401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История России</w:t>
      </w: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предназначена для обеспечения подготовки дипломированных специалистов. Программа ориентирована на обучение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истории возникновения государства. Социального, политического и экономического развития.</w:t>
      </w:r>
    </w:p>
    <w:p w:rsid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Цель курса: формирование у студентов системы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 истории своего государства</w:t>
      </w: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умений правильного использования полученных знаний в процессе будущей работы и повседневной жизни.  </w:t>
      </w: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03F84" w:rsidRPr="00605834" w:rsidRDefault="00503F84" w:rsidP="00A653A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из</w:t>
      </w:r>
      <w:r w:rsidR="00384776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 дисциплины «</w:t>
      </w:r>
      <w:r w:rsidR="00A401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формирование целостного видения исторического процесса в единстве всех его характеристик. Задачи курса состоят в изучении студентами истории возникновения и развития российского государства, эволюции политической системы, экономического и социального развития страны, международных отношений, в овладении навыками анализа событий и явлений отечественной истории, в усвоении знаний историографического и источниковедческого характера.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Требования к уровню усвоения дисциплины</w:t>
      </w:r>
    </w:p>
    <w:p w:rsidR="00503F84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  успешного   усвоения   учебного   материала   дисциплины «</w:t>
      </w:r>
      <w:r w:rsidR="00A401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студент должен: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Иметь представление: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сущности, формах и функциях исторической науки;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предмете, методах, источниках исторического знания и приемах работы с ними;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основных эпохах в истории человечества и их хронологии;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 российской истории в общемировом историческом процессе;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реальном вкладе своего Отечества в мировую цивилизацию;</w:t>
      </w:r>
    </w:p>
    <w:p w:rsidR="000C6EBD" w:rsidRPr="004B48BF" w:rsidRDefault="00F9740F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состоянии современного развития исторической науки в России и за рубежом, о наиболее актуальных проблемах истории.</w:t>
      </w:r>
    </w:p>
    <w:p w:rsidR="000C6EBD" w:rsidRPr="00503F84" w:rsidRDefault="000C6EBD" w:rsidP="008F3BC0">
      <w:pPr>
        <w:autoSpaceDE w:val="0"/>
        <w:autoSpaceDN w:val="0"/>
        <w:adjustRightInd w:val="0"/>
        <w:spacing w:after="0" w:line="288" w:lineRule="auto"/>
        <w:ind w:left="4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понятия, термины и категории исторической науки;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периодизацию отечественной истории, основные исторические даты, события и имена исторических деятелей;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проблемы и тенденции социально-экономического, политического и культурного развития России;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конкретно-исторический материал, содержащийся в документальных источниках и рекомендованный учебной литературой.</w:t>
      </w:r>
    </w:p>
    <w:p w:rsidR="000C6EBD" w:rsidRPr="00503F84" w:rsidRDefault="000C6EBD" w:rsidP="008F3BC0">
      <w:pPr>
        <w:autoSpaceDE w:val="0"/>
        <w:autoSpaceDN w:val="0"/>
        <w:adjustRightInd w:val="0"/>
        <w:spacing w:after="0" w:line="288" w:lineRule="auto"/>
        <w:ind w:left="4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и обосновывать свою позицию по вопросам, касающимся ценностного отношения к историческому прошлому;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 оценивать формы организации и эволюцию государственного и общественного устройства России на различных этапах ее развития;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обосновывать значимость исторических знаний для анализа общественно-политических и экономических процессов в России;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связь исторических знаний со спецификой и основными сферами деятельности современных специалистов (кадров);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перспективах развития мирового сообщества на основе осмысления исторического опыта генезиса мировых цивилизаций, анализа и оценки современных событий в стране и мире.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Владеть навыками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 рекомендуемыми источниками и литературой по истории;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сравнительного анализа исторических фактов, событий, явлений общественной жизни на основе исторического материала;</w:t>
      </w:r>
    </w:p>
    <w:p w:rsidR="000C6EBD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дискуссий по проблемам изучаемой дисциплины.</w:t>
      </w:r>
    </w:p>
    <w:p w:rsidR="00503F84" w:rsidRDefault="00503F84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07B" w:rsidRDefault="00503F84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             </w:t>
      </w:r>
      <w:r w:rsidRPr="00605834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2</w:t>
      </w:r>
      <w:r w:rsidRPr="00605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есто дисциплины в структуре ООП    </w:t>
      </w:r>
    </w:p>
    <w:p w:rsidR="00FF207B" w:rsidRPr="00FF207B" w:rsidRDefault="00503F84" w:rsidP="00FF207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Дисциплина 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относится к базовой части,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опирается на фундамент 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гуманитарных, социальных и экономических циклов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свою очеред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ь, знания, полученные в курсе 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дадут культурный фон для изучения таких дисциплин, как «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религий и пророков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r w:rsidR="00BA3172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Политология» </w:t>
      </w:r>
      <w:r w:rsidR="00BA3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Социология» 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др. Успешное освоение 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невозможно без опоры на знание специфики исторической динамики России, мировоззренческих проблем, изучаемых в рамках философии. В связи с этим логически изучение философии </w:t>
      </w:r>
      <w:r w:rsidR="00BA3172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A3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3172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социологии</w:t>
      </w:r>
      <w:r w:rsidR="00BA3172" w:rsidRPr="00BA3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 предшествовать освоению курса</w:t>
      </w:r>
      <w:r w:rsidR="00BA3172" w:rsidRPr="00BA3172">
        <w:t xml:space="preserve"> </w:t>
      </w:r>
      <w:r w:rsidR="00A40133">
        <w:t>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России»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3F84" w:rsidRPr="00BA3172" w:rsidRDefault="00503F84" w:rsidP="00BA3172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</w:p>
    <w:p w:rsidR="00503F84" w:rsidRPr="00605834" w:rsidRDefault="00503F84" w:rsidP="008F3BC0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503F84" w:rsidRPr="00605834" w:rsidRDefault="00503F84" w:rsidP="008F3BC0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503F84" w:rsidRPr="00605834" w:rsidRDefault="00503F84" w:rsidP="008F3BC0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84" w:rsidRPr="00605834" w:rsidRDefault="00503F84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трудоемкость дисциплины составляет 2 зачетные единицы, 72 часа.</w:t>
      </w:r>
    </w:p>
    <w:p w:rsidR="000C6EBD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329"/>
        <w:gridCol w:w="685"/>
        <w:gridCol w:w="685"/>
        <w:gridCol w:w="685"/>
        <w:gridCol w:w="595"/>
      </w:tblGrid>
      <w:tr w:rsidR="00503F84" w:rsidRPr="00605834" w:rsidTr="00503F84">
        <w:trPr>
          <w:trHeight w:val="219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65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Семестры</w:t>
            </w:r>
          </w:p>
        </w:tc>
      </w:tr>
      <w:tr w:rsidR="00503F84" w:rsidRPr="00605834" w:rsidTr="00503F84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503F84" w:rsidP="0063013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30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630132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4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03F84" w:rsidRPr="00605834" w:rsidRDefault="00630132" w:rsidP="008F3BC0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Экзамен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630132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промежуточной аттестации  - </w:t>
            </w:r>
            <w:r w:rsidRPr="00605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D94E79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418"/>
        </w:trPr>
        <w:tc>
          <w:tcPr>
            <w:tcW w:w="548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трудоемкость                                     час</w:t>
            </w:r>
          </w:p>
          <w:p w:rsidR="00503F84" w:rsidRPr="00605834" w:rsidRDefault="00503F84" w:rsidP="008F3BC0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  <w:proofErr w:type="spellStart"/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з.е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345"/>
        </w:trPr>
        <w:tc>
          <w:tcPr>
            <w:tcW w:w="548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1F4A" w:rsidRDefault="00501F4A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1F4A" w:rsidRDefault="00501F4A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295E" w:rsidRDefault="008D295E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8D295E" w:rsidRPr="00605834" w:rsidRDefault="008D295E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84" w:rsidRDefault="008D295E" w:rsidP="008F3BC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Разделы дисциплин и виды занятий </w:t>
      </w:r>
    </w:p>
    <w:p w:rsidR="00503F84" w:rsidRPr="004B48BF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4"/>
        <w:gridCol w:w="6309"/>
        <w:gridCol w:w="6"/>
        <w:gridCol w:w="765"/>
        <w:gridCol w:w="11"/>
        <w:gridCol w:w="54"/>
        <w:gridCol w:w="77"/>
        <w:gridCol w:w="17"/>
        <w:gridCol w:w="42"/>
        <w:gridCol w:w="31"/>
        <w:gridCol w:w="458"/>
        <w:gridCol w:w="6"/>
        <w:gridCol w:w="35"/>
        <w:gridCol w:w="51"/>
        <w:gridCol w:w="14"/>
        <w:gridCol w:w="31"/>
        <w:gridCol w:w="24"/>
        <w:gridCol w:w="889"/>
        <w:gridCol w:w="13"/>
      </w:tblGrid>
      <w:tr w:rsidR="000C6EBD" w:rsidRPr="004B48BF" w:rsidTr="00390AEF">
        <w:trPr>
          <w:trHeight w:val="1194"/>
        </w:trPr>
        <w:tc>
          <w:tcPr>
            <w:tcW w:w="914" w:type="dxa"/>
          </w:tcPr>
          <w:p w:rsidR="000C6EBD" w:rsidRPr="00D256B8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темы</w:t>
            </w:r>
          </w:p>
        </w:tc>
        <w:tc>
          <w:tcPr>
            <w:tcW w:w="6309" w:type="dxa"/>
          </w:tcPr>
          <w:p w:rsidR="000C6EBD" w:rsidRPr="00D256B8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1003" w:type="dxa"/>
            <w:gridSpan w:val="8"/>
            <w:textDirection w:val="tbRl"/>
          </w:tcPr>
          <w:p w:rsidR="000C6EBD" w:rsidRPr="00D256B8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619" w:type="dxa"/>
            <w:gridSpan w:val="7"/>
            <w:textDirection w:val="tbRl"/>
          </w:tcPr>
          <w:p w:rsidR="000C6EBD" w:rsidRPr="00D256B8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</w:t>
            </w:r>
            <w:proofErr w:type="spellEnd"/>
          </w:p>
        </w:tc>
        <w:tc>
          <w:tcPr>
            <w:tcW w:w="902" w:type="dxa"/>
            <w:gridSpan w:val="2"/>
            <w:textDirection w:val="tbRl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</w:t>
            </w:r>
            <w:proofErr w:type="spellEnd"/>
            <w:r w:rsidRPr="004B4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 </w:t>
            </w:r>
            <w:r w:rsidRPr="009851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9" w:type="dxa"/>
          </w:tcPr>
          <w:p w:rsidR="000C6EBD" w:rsidRPr="004B48BF" w:rsidRDefault="00A81B60" w:rsidP="00A81B6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Восточные славяне. Образование древнерусского государства. Первые свидетельства о славянах. Общественный строй.</w:t>
            </w:r>
            <w:r w:rsidR="008A2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Объединение Новгорода и Киева. Владимир 1. Принятие христианства. Социально-экономический строй Киевской Руси. Киевское княжество. Галицко-Волынское княжества. Истоки русского культурного развития. Письменность, просвещение, литература.</w:t>
            </w:r>
          </w:p>
        </w:tc>
        <w:tc>
          <w:tcPr>
            <w:tcW w:w="972" w:type="dxa"/>
            <w:gridSpan w:val="7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" w:type="dxa"/>
            <w:gridSpan w:val="7"/>
          </w:tcPr>
          <w:p w:rsidR="000C6EBD" w:rsidRPr="004B48BF" w:rsidRDefault="00D94E79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6" w:type="dxa"/>
            <w:gridSpan w:val="3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09" w:type="dxa"/>
          </w:tcPr>
          <w:p w:rsidR="000C6EBD" w:rsidRPr="004B48BF" w:rsidRDefault="008A221D" w:rsidP="0020685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монгольского государства. Битва на реке Калке. Подготовка похода на Русь. Взятие Киева. Оборона Рязани. Рыцарские ордена. Невская битва. Ледовое побоище.</w:t>
            </w:r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Русские земли и Золотая Орда. Возвышение Москвы. Куликовская битва. Иван 3. Василий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Восстание</w:t>
            </w:r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Москве 1547г.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осударственный строй. Судебник 1550г. Внешняя политика. Борис Годунов. Лжедмитрий 1. Восстание Болотникова. Минин и Пожарский. Воцарение Романовых.</w:t>
            </w:r>
          </w:p>
        </w:tc>
        <w:tc>
          <w:tcPr>
            <w:tcW w:w="972" w:type="dxa"/>
            <w:gridSpan w:val="7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" w:type="dxa"/>
            <w:gridSpan w:val="7"/>
          </w:tcPr>
          <w:p w:rsidR="000C6EBD" w:rsidRPr="004B48BF" w:rsidRDefault="00D94E79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6" w:type="dxa"/>
            <w:gridSpan w:val="3"/>
          </w:tcPr>
          <w:p w:rsidR="000C6EBD" w:rsidRPr="004B48BF" w:rsidRDefault="00DE7FC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rPr>
          <w:trHeight w:val="4960"/>
        </w:trPr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6309" w:type="dxa"/>
          </w:tcPr>
          <w:p w:rsidR="000C6EBD" w:rsidRPr="004B48BF" w:rsidRDefault="008A2388" w:rsidP="0020685C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Территория и население после смуты. Ремесло. Торговля. Смоленская война 1632-1634гг.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оборное уложение 1649г.</w:t>
            </w:r>
            <w:r w:rsidR="00F20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Богдан Хмельницкий. Русско-польская война 1654-1667гг.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="00F20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ерковные реформы Никона. Русская культура 13-17 вв. Летописание. Архитектура. Живопись. Начало книгопечатания. Просвещение. Бахчисарайский мир. Крымские походы. Великая Северная война. Полтавская битва. Строительство заводов 18в. Государственное устройство. Екатерина 1.</w:t>
            </w:r>
            <w:r w:rsidR="002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 2. Петр 3.</w:t>
            </w:r>
          </w:p>
        </w:tc>
        <w:tc>
          <w:tcPr>
            <w:tcW w:w="930" w:type="dxa"/>
            <w:gridSpan w:val="6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" w:type="dxa"/>
            <w:gridSpan w:val="7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  <w:gridSpan w:val="4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09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Екатерина Великая. Территория и население. Сельское хозяйство. Финансы. Промышленность. Крестьянская война. Пугачев Е.И. Губернская реформа 1775г. Павел 1. Русско-турецкая война 1768-1774гг. Наука и техника. М.В. Ломоносов. Экономика 19в. </w:t>
            </w:r>
            <w:r w:rsidR="00501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хозяйство. Промышленность. Торговля. Транспорт. Финансы. Император Александр 1. Император Николай 1. Крестьянский вопрос. Мрачное семилетие.  Отечественная война 1812г. Бородинское сражение. Венский конгресс.  Крымская война 1853-1856гг. Парижский мир.</w:t>
            </w:r>
          </w:p>
        </w:tc>
        <w:tc>
          <w:tcPr>
            <w:tcW w:w="930" w:type="dxa"/>
            <w:gridSpan w:val="6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" w:type="dxa"/>
            <w:gridSpan w:val="7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  <w:gridSpan w:val="4"/>
          </w:tcPr>
          <w:p w:rsidR="000C6EBD" w:rsidRPr="004B48BF" w:rsidRDefault="00DE7FC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09" w:type="dxa"/>
          </w:tcPr>
          <w:p w:rsidR="000C6EBD" w:rsidRPr="004B48BF" w:rsidRDefault="000C6EBD" w:rsidP="00D73E1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1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Декабристы. Первые политические организации. Восстание в </w:t>
            </w:r>
            <w:r w:rsidR="00D7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Петербурге</w:t>
            </w:r>
            <w:r w:rsidR="00501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7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Петрашевцы. А.И. Герцен. Просвещение и образование. Наука. Литература. Театр. Балет. Музыка. Император Александр 2. Отмена крепостного права. Судебная реформа. Военная реформа. Император Александр 3. Союз трех императоров. Присоединение Средней Азии к России. Берлинский конгресс. Тройственный союз. Русско-турецкая война 1877-1878гг.</w:t>
            </w:r>
          </w:p>
        </w:tc>
        <w:tc>
          <w:tcPr>
            <w:tcW w:w="913" w:type="dxa"/>
            <w:gridSpan w:val="5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0" w:type="dxa"/>
            <w:gridSpan w:val="7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1" w:type="dxa"/>
            <w:gridSpan w:val="5"/>
          </w:tcPr>
          <w:p w:rsidR="000C6EBD" w:rsidRPr="004B48BF" w:rsidRDefault="00D94E79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09" w:type="dxa"/>
          </w:tcPr>
          <w:p w:rsidR="000C6EBD" w:rsidRPr="004B48BF" w:rsidRDefault="00D73E16" w:rsidP="00913BD1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Шестидесятники. Земля и воля. Народная воля. Экономика 20в. Промышленность.</w:t>
            </w:r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</w:t>
            </w:r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хозяйство. Торговля. Транспорт. Финансы. Император Николай 2. Рабоче-крестьянское движение. Политические партии. Революция 1905-1907гг и его три этапа. 1 Государственная дума. 2 Государственная дума.3 Государственная дума. Столыпинская аграрная реформа. Русско-Японская война 1904-1905гг. Причины войны. Ход военных действий. Тройственное согласие. </w:t>
            </w:r>
            <w:proofErr w:type="spellStart"/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Портсмутский</w:t>
            </w:r>
            <w:proofErr w:type="spellEnd"/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мирный договор. Первая мировая война.  Причины войны. </w:t>
            </w:r>
            <w:r w:rsidR="0091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Начало войны. Ход военных действий. Февральская революция. Политика Временного правительства. Октябрьская революция. 2 съезд Советов. Приход большевиков к власти.</w:t>
            </w:r>
          </w:p>
        </w:tc>
        <w:tc>
          <w:tcPr>
            <w:tcW w:w="913" w:type="dxa"/>
            <w:gridSpan w:val="5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40" w:type="dxa"/>
            <w:gridSpan w:val="7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1" w:type="dxa"/>
            <w:gridSpan w:val="5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09" w:type="dxa"/>
          </w:tcPr>
          <w:p w:rsidR="00390AEF" w:rsidRPr="004B48BF" w:rsidRDefault="00913BD1" w:rsidP="00390AEF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Россия в 1917-1920гг. Формирование новой политической системы. Роспуск Учредительного собрания. Конституция РСФСР 1918г. Брестский мир. Военный коммунизм. Причины гражданской войны 1918-1920гг. Обострение Гражданской войны. Завершающий этап Гражданской войны.</w:t>
            </w:r>
            <w:r w:rsidR="00EB0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Восстание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EB0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Кронштадте. Сущность и цели нэпа. Реализация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B0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эпа.  Образование СССР. Политика индустриализации. 1 и 2 пятилетка. Переход к коллективизации. Конституция 1936г. Международное признание СССР.</w:t>
            </w:r>
          </w:p>
          <w:p w:rsidR="000C6EBD" w:rsidRPr="004B48BF" w:rsidRDefault="000C6EBD" w:rsidP="00390AEF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" w:type="dxa"/>
            <w:gridSpan w:val="4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" w:type="dxa"/>
            <w:gridSpan w:val="7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2" w:type="dxa"/>
            <w:gridSpan w:val="6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09" w:type="dxa"/>
          </w:tcPr>
          <w:p w:rsidR="000C6EBD" w:rsidRPr="004B48BF" w:rsidRDefault="00A31425" w:rsidP="00DF273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Великая Отечественная война(1941-1945).Начало войны. Московская битва. Летне-осенняя кампания 1942г. Сталинградская битва. Курская битва. Завершение войны. Народная борьба на оккупированной территории. Московская конференция. Тегеранская конференция. Ялтинская </w:t>
            </w:r>
            <w:r w:rsidRPr="00A31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Потсдамская конференция. Война с Японией. Нюрнбергский процесс. Восстановление и развитие СССР (1945-1952). В</w:t>
            </w:r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осстановление промышленности, </w:t>
            </w:r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хозяйства. Начало холодной войны. СССР в 1953-1964гг. Политика десталинизации. Обновление аппарата власти. Международные связи.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СССР в 1965-1984гг. Смена политического курса. Конституция 1977г.  Диссиденты. Социалистические страны. Кризис 70г. СССР в1985-1991г. Перестройка. Экономическая реформа. Страны Восточной Европы. Распад СССР. Россия в конце 20 века и начала 21в.</w:t>
            </w:r>
            <w:r w:rsidR="00524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Кризис власти. Конституция 1993г. Политические партии в Государственной думе.  Отношения с государствами СНГ. Развитие науки. Литература и искусство. Культура. Образование. Духовная жизнь.</w:t>
            </w:r>
          </w:p>
        </w:tc>
        <w:tc>
          <w:tcPr>
            <w:tcW w:w="782" w:type="dxa"/>
            <w:gridSpan w:val="3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85" w:type="dxa"/>
            <w:gridSpan w:val="7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7" w:type="dxa"/>
            <w:gridSpan w:val="7"/>
          </w:tcPr>
          <w:p w:rsidR="000C6EBD" w:rsidRPr="004B48BF" w:rsidRDefault="00D94E79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30132" w:rsidRPr="004B48BF" w:rsidTr="00630132">
        <w:trPr>
          <w:gridAfter w:val="1"/>
          <w:wAfter w:w="13" w:type="dxa"/>
          <w:trHeight w:val="315"/>
        </w:trPr>
        <w:tc>
          <w:tcPr>
            <w:tcW w:w="914" w:type="dxa"/>
            <w:tcBorders>
              <w:bottom w:val="single" w:sz="4" w:space="0" w:color="auto"/>
            </w:tcBorders>
          </w:tcPr>
          <w:p w:rsidR="00630132" w:rsidRPr="004B48BF" w:rsidRDefault="00630132" w:rsidP="00390AEF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132" w:rsidRPr="0058590D" w:rsidRDefault="006301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132" w:rsidRPr="004B48BF" w:rsidRDefault="00630132" w:rsidP="00630132">
            <w:pPr>
              <w:tabs>
                <w:tab w:val="center" w:pos="1144"/>
              </w:tabs>
            </w:pPr>
            <w:r>
              <w:t>16</w:t>
            </w:r>
          </w:p>
        </w:tc>
        <w:tc>
          <w:tcPr>
            <w:tcW w:w="69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132" w:rsidRPr="004B48BF" w:rsidRDefault="00630132" w:rsidP="00630132">
            <w:pPr>
              <w:tabs>
                <w:tab w:val="center" w:pos="1144"/>
              </w:tabs>
            </w:pPr>
            <w:r>
              <w:t>20</w:t>
            </w:r>
          </w:p>
        </w:tc>
        <w:tc>
          <w:tcPr>
            <w:tcW w:w="10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132" w:rsidRPr="004B48BF" w:rsidRDefault="00630132" w:rsidP="00630132">
            <w:pPr>
              <w:tabs>
                <w:tab w:val="center" w:pos="1144"/>
              </w:tabs>
            </w:pPr>
            <w:r>
              <w:t>36</w:t>
            </w:r>
          </w:p>
        </w:tc>
      </w:tr>
      <w:tr w:rsidR="00630132" w:rsidRPr="004B48BF" w:rsidTr="002960DE">
        <w:trPr>
          <w:gridAfter w:val="1"/>
          <w:wAfter w:w="13" w:type="dxa"/>
          <w:trHeight w:val="255"/>
        </w:trPr>
        <w:tc>
          <w:tcPr>
            <w:tcW w:w="914" w:type="dxa"/>
            <w:tcBorders>
              <w:top w:val="single" w:sz="4" w:space="0" w:color="auto"/>
            </w:tcBorders>
          </w:tcPr>
          <w:p w:rsidR="00630132" w:rsidRPr="004B48BF" w:rsidRDefault="00630132" w:rsidP="00390AEF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132" w:rsidRPr="0058590D" w:rsidRDefault="00630132" w:rsidP="006301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90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50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132" w:rsidRDefault="00630132" w:rsidP="00985171">
            <w:pPr>
              <w:tabs>
                <w:tab w:val="center" w:pos="1144"/>
              </w:tabs>
              <w:ind w:firstLine="708"/>
            </w:pPr>
            <w:r>
              <w:t>72</w:t>
            </w:r>
          </w:p>
        </w:tc>
      </w:tr>
    </w:tbl>
    <w:p w:rsidR="000C6EBD" w:rsidRDefault="000C6EBD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D295E" w:rsidRDefault="0085669F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8D295E">
        <w:rPr>
          <w:rFonts w:ascii="Times New Roman" w:eastAsia="Calibri" w:hAnsi="Times New Roman" w:cs="Times New Roman"/>
          <w:b/>
          <w:sz w:val="28"/>
          <w:szCs w:val="28"/>
        </w:rPr>
        <w:t>екции.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361"/>
        <w:gridCol w:w="861"/>
      </w:tblGrid>
      <w:tr w:rsidR="008D295E" w:rsidRPr="00741023" w:rsidTr="00390AEF">
        <w:trPr>
          <w:cantSplit/>
          <w:trHeight w:val="263"/>
        </w:trPr>
        <w:tc>
          <w:tcPr>
            <w:tcW w:w="817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61" w:type="dxa"/>
          </w:tcPr>
          <w:p w:rsidR="008D295E" w:rsidRPr="00741023" w:rsidRDefault="009E7FAD" w:rsidP="009E7F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Восточные славяне. Образование древнерусского государства. Первые свидетельства о славянах. </w:t>
            </w:r>
          </w:p>
        </w:tc>
        <w:tc>
          <w:tcPr>
            <w:tcW w:w="861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817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61" w:type="dxa"/>
          </w:tcPr>
          <w:p w:rsidR="008D295E" w:rsidRPr="00741023" w:rsidRDefault="00921137" w:rsidP="009211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монгольского государства. Битва на реке Калке. Подготовка похода на Русь.</w:t>
            </w:r>
          </w:p>
        </w:tc>
        <w:tc>
          <w:tcPr>
            <w:tcW w:w="861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61" w:type="dxa"/>
          </w:tcPr>
          <w:p w:rsidR="0085669F" w:rsidRPr="004B48BF" w:rsidRDefault="00F406D2" w:rsidP="00F406D2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Территория и население после смуты. Ремесло. Торговля. Смоленская война 1632-1634гг.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61" w:type="dxa"/>
          </w:tcPr>
          <w:p w:rsidR="0085669F" w:rsidRPr="00741023" w:rsidRDefault="003F3E31" w:rsidP="003F3E3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Екатерина Великая. Территория и население. Сельское хозяйство.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61" w:type="dxa"/>
          </w:tcPr>
          <w:p w:rsidR="0085669F" w:rsidRPr="00741023" w:rsidRDefault="00A2513D" w:rsidP="00A2513D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Декабристы. Первые политические организации. Восстание в Петербурге.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61" w:type="dxa"/>
          </w:tcPr>
          <w:p w:rsidR="0085669F" w:rsidRPr="00741023" w:rsidRDefault="00AC669B" w:rsidP="00AC669B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Шестидесятники. Земля и воля. Народная воля. Экономика 20в.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D6F2C" w:rsidRPr="00741023" w:rsidTr="00390AEF">
        <w:trPr>
          <w:cantSplit/>
        </w:trPr>
        <w:tc>
          <w:tcPr>
            <w:tcW w:w="817" w:type="dxa"/>
          </w:tcPr>
          <w:p w:rsidR="009D6F2C" w:rsidRPr="00741023" w:rsidRDefault="009D6F2C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61" w:type="dxa"/>
          </w:tcPr>
          <w:p w:rsidR="009D6F2C" w:rsidRPr="004B48BF" w:rsidRDefault="00FA18D6" w:rsidP="00FA18D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Советская Россия в 1917-1920гг. Формирование новой политической системы. Роспуск Учредительного собрания. </w:t>
            </w:r>
          </w:p>
        </w:tc>
        <w:tc>
          <w:tcPr>
            <w:tcW w:w="861" w:type="dxa"/>
          </w:tcPr>
          <w:p w:rsidR="009D6F2C" w:rsidRPr="00741023" w:rsidRDefault="009D6F2C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D6F2C" w:rsidRPr="00741023" w:rsidTr="00390AEF">
        <w:trPr>
          <w:cantSplit/>
          <w:trHeight w:val="441"/>
        </w:trPr>
        <w:tc>
          <w:tcPr>
            <w:tcW w:w="817" w:type="dxa"/>
          </w:tcPr>
          <w:p w:rsidR="009D6F2C" w:rsidRPr="00741023" w:rsidRDefault="009D6F2C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361" w:type="dxa"/>
          </w:tcPr>
          <w:p w:rsidR="009D6F2C" w:rsidRPr="00741023" w:rsidRDefault="00207D79" w:rsidP="00207D7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Великая Отечественная война (1941-1945). Начало войны. Московская битва. Летне-осенняя кампания 1942г. Сталинградская битва. Курская битва. Завершение войны. Народная борьба на оккупированной территории. Московская конференция. Тегеранская конференция. Ялтинская </w:t>
            </w:r>
            <w:r w:rsidRPr="00A31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Потсдамская конференция. Война с Японией. Нюрнбергский процесс. Восстановление и развитие СССР (1945-1952). Восстановление промышленности, сельского хозяйства. Начало холодной войны. СССР в 1953-1964гг. Политика десталинизации. Обновление аппарата власти. Международные связи. СССР в 1965-1984гг. Смена политического курса. Конституция 1977г.  Диссиденты. Социалистические страны. Кризис 70г. СССР в1985-1991г. Перестройка. Экономическая реформа. Страны Восточной Европы. Распад СССР. Россия в конце 20 века и начала 21в. Кризис власти. Конституция 1993г. Политические партии в Государственной думе.  Отношения с государствами СНГ. Развитие науки. Литература и искусство. Культура. Образование. Духовная жизнь.</w:t>
            </w:r>
          </w:p>
        </w:tc>
        <w:tc>
          <w:tcPr>
            <w:tcW w:w="861" w:type="dxa"/>
          </w:tcPr>
          <w:p w:rsidR="009D6F2C" w:rsidRPr="00741023" w:rsidRDefault="009D6F2C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D6F2C" w:rsidRPr="00741023" w:rsidTr="00390AEF">
        <w:trPr>
          <w:cantSplit/>
          <w:trHeight w:val="518"/>
        </w:trPr>
        <w:tc>
          <w:tcPr>
            <w:tcW w:w="817" w:type="dxa"/>
          </w:tcPr>
          <w:p w:rsidR="009D6F2C" w:rsidRPr="00741023" w:rsidRDefault="009D6F2C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7361" w:type="dxa"/>
          </w:tcPr>
          <w:p w:rsidR="009D6F2C" w:rsidRPr="00741023" w:rsidRDefault="009D6F2C" w:rsidP="008F3BC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9D6F2C" w:rsidRPr="00741023" w:rsidRDefault="009D6F2C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</w:tr>
    </w:tbl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503"/>
        <w:gridCol w:w="861"/>
      </w:tblGrid>
      <w:tr w:rsidR="008D295E" w:rsidRPr="00741023" w:rsidTr="00390AEF">
        <w:trPr>
          <w:cantSplit/>
          <w:trHeight w:val="263"/>
        </w:trPr>
        <w:tc>
          <w:tcPr>
            <w:tcW w:w="675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03" w:type="dxa"/>
          </w:tcPr>
          <w:p w:rsidR="008D295E" w:rsidRPr="00741023" w:rsidRDefault="009E7FAD" w:rsidP="009E7F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Общественный строй. Объединение Новгорода и Киева.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03" w:type="dxa"/>
          </w:tcPr>
          <w:p w:rsidR="008D295E" w:rsidRPr="00741023" w:rsidRDefault="00921137" w:rsidP="009211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Взятие Киева. Оборона Рязани. Рыцарские ордена. Невская битва.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03" w:type="dxa"/>
          </w:tcPr>
          <w:p w:rsidR="008D295E" w:rsidRPr="00741023" w:rsidRDefault="00F406D2" w:rsidP="00F406D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Соборное уложение 1649г. Богдан Хмельницкий. Русско-польская война 1654-1667гг.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03" w:type="dxa"/>
          </w:tcPr>
          <w:p w:rsidR="008D295E" w:rsidRPr="00741023" w:rsidRDefault="003F3E31" w:rsidP="003F3E3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Финансы. Промышленность. Крестьянская война. Пугачев Е.И. Губернская реформа 1775г. Павел 1. </w:t>
            </w:r>
          </w:p>
        </w:tc>
        <w:tc>
          <w:tcPr>
            <w:tcW w:w="861" w:type="dxa"/>
          </w:tcPr>
          <w:p w:rsidR="008D295E" w:rsidRPr="00741023" w:rsidRDefault="00D94E7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03" w:type="dxa"/>
          </w:tcPr>
          <w:p w:rsidR="008D295E" w:rsidRPr="00741023" w:rsidRDefault="00E24EFB" w:rsidP="00A2513D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5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Петрашевцы. А.И. Герцен. Просвещение и образование. Наука. Литература. Театр. Балет. Музыка.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503" w:type="dxa"/>
          </w:tcPr>
          <w:p w:rsidR="008D295E" w:rsidRPr="00741023" w:rsidRDefault="00AC669B" w:rsidP="00AC669B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Промышленность. Сельское хозяйство. Торговля. Транспорт. Финансы.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03" w:type="dxa"/>
          </w:tcPr>
          <w:p w:rsidR="008D295E" w:rsidRPr="00741023" w:rsidRDefault="00FA18D6" w:rsidP="00FA18D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Конституция РСФСР 1918г. Брестский мир. Военный коммунизм.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  <w:trHeight w:val="441"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03" w:type="dxa"/>
          </w:tcPr>
          <w:p w:rsidR="008D295E" w:rsidRPr="00741023" w:rsidRDefault="00207D79" w:rsidP="00207D7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Завершение войны. Народная борьба на оккупированной территории. Московская конференция. Тегеранская конференция. Ялтинская </w:t>
            </w:r>
            <w:r w:rsidRPr="00A31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Потсдамская конференция. Война с Японией. Нюрнбергский процесс. </w:t>
            </w:r>
          </w:p>
        </w:tc>
        <w:tc>
          <w:tcPr>
            <w:tcW w:w="861" w:type="dxa"/>
          </w:tcPr>
          <w:p w:rsidR="008D295E" w:rsidRPr="00741023" w:rsidRDefault="00D94E7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D295E" w:rsidRPr="00A653A8" w:rsidTr="00390AEF">
        <w:trPr>
          <w:cantSplit/>
          <w:trHeight w:val="518"/>
        </w:trPr>
        <w:tc>
          <w:tcPr>
            <w:tcW w:w="675" w:type="dxa"/>
          </w:tcPr>
          <w:p w:rsidR="008D295E" w:rsidRPr="00A653A8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3" w:type="dxa"/>
          </w:tcPr>
          <w:p w:rsidR="008D295E" w:rsidRPr="00A653A8" w:rsidRDefault="008D295E" w:rsidP="008F3BC0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653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61" w:type="dxa"/>
          </w:tcPr>
          <w:p w:rsidR="008D295E" w:rsidRPr="00A653A8" w:rsidRDefault="00D94E79" w:rsidP="008F3BC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</w:tr>
    </w:tbl>
    <w:p w:rsidR="008D295E" w:rsidRPr="00A653A8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"/>
        <w:gridCol w:w="7635"/>
        <w:gridCol w:w="864"/>
      </w:tblGrid>
      <w:tr w:rsidR="00F23B62" w:rsidRPr="00741023" w:rsidTr="005643E1">
        <w:trPr>
          <w:cantSplit/>
          <w:trHeight w:val="263"/>
        </w:trPr>
        <w:tc>
          <w:tcPr>
            <w:tcW w:w="534" w:type="dxa"/>
          </w:tcPr>
          <w:p w:rsidR="00F23B62" w:rsidRPr="00741023" w:rsidRDefault="00F23B62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41" w:type="dxa"/>
            <w:gridSpan w:val="2"/>
          </w:tcPr>
          <w:p w:rsidR="00F23B62" w:rsidRPr="004B48BF" w:rsidRDefault="009E7FA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1. Принятие христианства. Социально-экономический строй Киевской Руси. Киевское княжество. Галицко-Волынское княжества. Истоки русского культурного развития. Письменность, просвещение, литература.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F23B62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41" w:type="dxa"/>
            <w:gridSpan w:val="2"/>
          </w:tcPr>
          <w:p w:rsidR="00F23B62" w:rsidRPr="0039182E" w:rsidRDefault="00921137" w:rsidP="0020685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Ледовое побоище. Русские земли и Золотая Орда. Возвышение Москвы. Куликовская битва. Иван 3. Василий 3. Восстание в Москве 1547г.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осударственный строй. Судебник 1550г. Внешняя политика. Борис Годунов. Лжедмитрий 1. Восстание Болотникова. Минин и Пожарский. Воцарение Романовых.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41" w:type="dxa"/>
            <w:gridSpan w:val="2"/>
          </w:tcPr>
          <w:p w:rsidR="00F23B62" w:rsidRPr="004B48BF" w:rsidRDefault="00F406D2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Церковные реформы Никона. Русская культура 13-17 вв. Летописание. Архитектура. Живопись. Начало книгопечатания. Просвещение. Бахчисарайский мир. Крымские походы. Великая Северная война. Полтавская битва. Строительство заводов 18в. Государственное устройство. Екатерина 1. Петр 2. Петр 3</w:t>
            </w:r>
            <w:r w:rsidR="00675769" w:rsidRPr="004B48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103E64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23B62" w:rsidRPr="0039182E" w:rsidRDefault="003F3E31" w:rsidP="008F3BC0">
            <w:pPr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Русско-турецкая война 1768-1774гг. Наука и техника. М.В. Ломоносов. Экономика 19в. Сельское хозяйство. Промышленность. Торговля. Транспорт. Финансы. Император Александр 1. Император Николай 1. Крестьянский вопрос. Мрачное семилетие.  Отечественная война 1812г. Бородинское сражение. Венский конгресс.  Крымская война 1853-1856гг. Парижский мир.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23B62" w:rsidRPr="0039182E" w:rsidRDefault="00A2513D" w:rsidP="008F3BC0">
            <w:pPr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Император Александр 2. Отмена крепостного права. Судебная реформа. Военная реформа. Император Александр 3. Союз трех императоров. Присоединение Средней Азии к России. Берлинский конгресс. Тройственный союз. Русско-турецкая война 1877-1878гг.</w:t>
            </w:r>
          </w:p>
        </w:tc>
        <w:tc>
          <w:tcPr>
            <w:tcW w:w="864" w:type="dxa"/>
          </w:tcPr>
          <w:p w:rsidR="00F23B62" w:rsidRPr="00741023" w:rsidRDefault="007A75C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23B62" w:rsidRPr="004B48BF" w:rsidRDefault="00AC669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Император Николай 2. Рабоче-крестьянское движение. Политические партии. Революция 1905-1907гг и его три этапа. 1 Государственная дума. 2 Государственная дума.3 Государственная дума. Столыпинская аграрная реформа. Русско-Японская война 1904-1905гг. Причины войны. Ход военных действий. Тройственное согласие. </w:t>
            </w:r>
            <w:proofErr w:type="spellStart"/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Портсмутский</w:t>
            </w:r>
            <w:proofErr w:type="spellEnd"/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мирный договор. Первая мировая война.  Причины войны.  Начало войны. Ход военных действий. Февральская революция. Политика Временного правительства. Октябрьская революция. 2 съезд Советов. Приход большевиков к власти.</w:t>
            </w:r>
          </w:p>
        </w:tc>
        <w:tc>
          <w:tcPr>
            <w:tcW w:w="864" w:type="dxa"/>
          </w:tcPr>
          <w:p w:rsidR="00F23B62" w:rsidRPr="00741023" w:rsidRDefault="007A75C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F23B62" w:rsidRPr="00741023" w:rsidTr="005643E1">
        <w:trPr>
          <w:cantSplit/>
          <w:trHeight w:val="441"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A18D6" w:rsidRPr="004B48BF" w:rsidRDefault="00FA18D6" w:rsidP="00FA18D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Причины гражданской войны 1918-1920гг. Обострение Гражданской войны. Завершающий этап Гражданской войны. Восстание </w:t>
            </w:r>
            <w:r w:rsidR="00644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Кронштадте. Сущность и цели нэпа. Реализация </w:t>
            </w:r>
            <w:r w:rsidR="00644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эпа.  Образование СССР. Политика индустриализации. 1 и 2 пятилетка. Переход к коллективизации. Конституция 1936г. Международное признание СССР.</w:t>
            </w:r>
          </w:p>
          <w:p w:rsidR="00F23B62" w:rsidRPr="004B48BF" w:rsidRDefault="00F23B62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</w:tcPr>
          <w:p w:rsidR="00F23B62" w:rsidRPr="00741023" w:rsidRDefault="00D94E7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D295E" w:rsidRPr="00741023" w:rsidTr="005643E1">
        <w:trPr>
          <w:cantSplit/>
          <w:trHeight w:val="518"/>
        </w:trPr>
        <w:tc>
          <w:tcPr>
            <w:tcW w:w="534" w:type="dxa"/>
          </w:tcPr>
          <w:p w:rsidR="008D295E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  <w:r w:rsidR="008D29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41" w:type="dxa"/>
            <w:gridSpan w:val="2"/>
          </w:tcPr>
          <w:p w:rsidR="008D295E" w:rsidRPr="00741023" w:rsidRDefault="00207D79" w:rsidP="008F3BC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и развитие СССР (1945-1952). Восстановление промышленности, сельского хозяйства. Начало холодной войны. СССР в 1953-1964гг. Политика десталинизации. Обновление аппарата власти. Международные связи. СССР в 1965-1984гг. Смена политического курса. Конституция 1977г.  Диссиденты. Социалистические страны. Кризис 70г. СССР в1985-1991г. Перестройка. Экономическая реформа. Страны Восточной Европы. Распад СССР. Россия в конце 20 века и начала 21в. Кризис власти. Конституция 1993г. Политические партии в Государственной думе.  Отношения с государствами СНГ. Развитие науки. Литература и искусство. Культура. Образование. Духовная жизнь.</w:t>
            </w:r>
          </w:p>
        </w:tc>
        <w:tc>
          <w:tcPr>
            <w:tcW w:w="864" w:type="dxa"/>
          </w:tcPr>
          <w:p w:rsidR="008D295E" w:rsidRPr="00741023" w:rsidRDefault="00D94E7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5643E1" w:rsidTr="005643E1">
        <w:trPr>
          <w:trHeight w:val="480"/>
        </w:trPr>
        <w:tc>
          <w:tcPr>
            <w:tcW w:w="540" w:type="dxa"/>
            <w:gridSpan w:val="2"/>
          </w:tcPr>
          <w:p w:rsidR="005643E1" w:rsidRDefault="005643E1" w:rsidP="008F3BC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35" w:type="dxa"/>
          </w:tcPr>
          <w:p w:rsidR="005643E1" w:rsidRDefault="003B2C23" w:rsidP="008F3BC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64" w:type="dxa"/>
          </w:tcPr>
          <w:p w:rsidR="005643E1" w:rsidRDefault="00D94E79" w:rsidP="008F3BC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3E64" w:rsidRPr="00F950D6" w:rsidRDefault="00103E64" w:rsidP="00A653A8">
      <w:pPr>
        <w:pStyle w:val="a9"/>
        <w:widowControl w:val="0"/>
        <w:numPr>
          <w:ilvl w:val="0"/>
          <w:numId w:val="19"/>
        </w:numPr>
        <w:suppressAutoHyphens/>
        <w:rPr>
          <w:b/>
          <w:sz w:val="28"/>
          <w:szCs w:val="28"/>
        </w:rPr>
      </w:pPr>
      <w:r w:rsidRPr="00F950D6">
        <w:rPr>
          <w:b/>
          <w:sz w:val="28"/>
          <w:szCs w:val="28"/>
        </w:rPr>
        <w:t>Перечень учебно-методического обеспечения для</w:t>
      </w:r>
    </w:p>
    <w:p w:rsidR="00103E64" w:rsidRDefault="00103E64" w:rsidP="008F3BC0">
      <w:pPr>
        <w:ind w:left="720"/>
        <w:contextualSpacing/>
        <w:rPr>
          <w:b/>
          <w:sz w:val="28"/>
          <w:szCs w:val="28"/>
        </w:rPr>
      </w:pPr>
      <w:r w:rsidRPr="0077023C">
        <w:rPr>
          <w:b/>
          <w:sz w:val="28"/>
          <w:szCs w:val="28"/>
        </w:rPr>
        <w:t>самостоятельной работы обучающихся.</w:t>
      </w:r>
    </w:p>
    <w:p w:rsidR="00103E64" w:rsidRPr="0077023C" w:rsidRDefault="00103E64" w:rsidP="008F3BC0">
      <w:pPr>
        <w:ind w:left="360"/>
        <w:rPr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199"/>
        <w:gridCol w:w="4400"/>
        <w:gridCol w:w="1465"/>
        <w:gridCol w:w="2193"/>
      </w:tblGrid>
      <w:tr w:rsidR="00103E64" w:rsidRPr="0077023C" w:rsidTr="00D53DFD">
        <w:trPr>
          <w:trHeight w:val="119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N п/п</w:t>
            </w:r>
          </w:p>
          <w:p w:rsidR="00103E64" w:rsidRPr="0077023C" w:rsidRDefault="00103E64" w:rsidP="008F3BC0">
            <w:pPr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Автор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Название учебно-методической</w:t>
            </w:r>
          </w:p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Выходные данные</w:t>
            </w:r>
          </w:p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по  стандарту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D53DFD" w:rsidRDefault="00103E64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DFD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  <w:p w:rsidR="00103E64" w:rsidRPr="0077023C" w:rsidRDefault="00103E64" w:rsidP="008F3BC0">
            <w:r w:rsidRPr="00D53DFD">
              <w:rPr>
                <w:rFonts w:ascii="Times New Roman" w:hAnsi="Times New Roman" w:cs="Times New Roman"/>
                <w:sz w:val="28"/>
                <w:szCs w:val="28"/>
              </w:rPr>
              <w:t>в библиотеке «Исламского университета имени шейха Абдула-</w:t>
            </w:r>
            <w:proofErr w:type="spellStart"/>
            <w:r w:rsidRPr="00D53DFD">
              <w:rPr>
                <w:rFonts w:ascii="Times New Roman" w:hAnsi="Times New Roman" w:cs="Times New Roman"/>
                <w:sz w:val="28"/>
                <w:szCs w:val="28"/>
              </w:rPr>
              <w:t>афанди</w:t>
            </w:r>
            <w:proofErr w:type="spellEnd"/>
          </w:p>
        </w:tc>
      </w:tr>
      <w:tr w:rsidR="00103E64" w:rsidRPr="0077023C" w:rsidTr="00D53DFD">
        <w:trPr>
          <w:trHeight w:val="757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2A2C8B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lastRenderedPageBreak/>
              <w:t>1</w:t>
            </w:r>
          </w:p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  <w:p w:rsidR="00103E64" w:rsidRDefault="00103E64" w:rsidP="008F3BC0">
            <w:pPr>
              <w:rPr>
                <w:sz w:val="28"/>
                <w:szCs w:val="28"/>
              </w:rPr>
            </w:pPr>
          </w:p>
          <w:p w:rsidR="00103E64" w:rsidRPr="00646406" w:rsidRDefault="00103E64" w:rsidP="008F3BC0">
            <w:pPr>
              <w:rPr>
                <w:sz w:val="28"/>
                <w:szCs w:val="28"/>
              </w:rPr>
            </w:pPr>
          </w:p>
          <w:p w:rsidR="00103E64" w:rsidRPr="00646406" w:rsidRDefault="00103E64" w:rsidP="008F3BC0">
            <w:pPr>
              <w:rPr>
                <w:sz w:val="28"/>
                <w:szCs w:val="28"/>
              </w:rPr>
            </w:pPr>
          </w:p>
          <w:p w:rsidR="00103E64" w:rsidRDefault="00103E64" w:rsidP="008F3BC0">
            <w:pPr>
              <w:rPr>
                <w:sz w:val="28"/>
                <w:szCs w:val="28"/>
              </w:rPr>
            </w:pPr>
          </w:p>
          <w:p w:rsidR="00103E64" w:rsidRDefault="00103E64" w:rsidP="008F3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103E64" w:rsidRDefault="00103E64" w:rsidP="008F3BC0">
            <w:pPr>
              <w:rPr>
                <w:sz w:val="28"/>
                <w:szCs w:val="28"/>
              </w:rPr>
            </w:pPr>
          </w:p>
          <w:p w:rsidR="00103E64" w:rsidRPr="00646406" w:rsidRDefault="00103E64" w:rsidP="008F3BC0">
            <w:pPr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>А.С. Орлов</w:t>
            </w: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E64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>А.С. Орлов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Default="00103E64" w:rsidP="008F3BC0">
            <w:pPr>
              <w:widowControl w:val="0"/>
              <w:ind w:firstLine="709"/>
              <w:rPr>
                <w:b/>
                <w:sz w:val="28"/>
                <w:szCs w:val="28"/>
              </w:rPr>
            </w:pPr>
          </w:p>
          <w:p w:rsidR="00103E64" w:rsidRDefault="00103E64" w:rsidP="008F3BC0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</w:p>
          <w:p w:rsidR="00C40EA0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>
              <w:rPr>
                <w:rStyle w:val="FontStyle61"/>
                <w:i w:val="0"/>
                <w:sz w:val="28"/>
                <w:szCs w:val="28"/>
              </w:rPr>
              <w:t>1.История России.</w:t>
            </w: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>
              <w:rPr>
                <w:rStyle w:val="FontStyle61"/>
                <w:i w:val="0"/>
                <w:sz w:val="28"/>
                <w:szCs w:val="28"/>
              </w:rPr>
              <w:t>2.История России.</w:t>
            </w:r>
          </w:p>
          <w:p w:rsidR="00C40EA0" w:rsidRDefault="00C40EA0" w:rsidP="008F3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04814">
              <w:rPr>
                <w:sz w:val="28"/>
                <w:szCs w:val="28"/>
              </w:rPr>
              <w:t xml:space="preserve">.История России. </w:t>
            </w:r>
          </w:p>
          <w:p w:rsidR="00103E64" w:rsidRPr="006623E5" w:rsidRDefault="00103E64" w:rsidP="008F3BC0">
            <w:pPr>
              <w:pStyle w:val="a9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>Москва. 2-е Проспект 2009г.</w:t>
            </w: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 xml:space="preserve">Москва. </w:t>
            </w:r>
            <w:r>
              <w:rPr>
                <w:rStyle w:val="FontStyle61"/>
                <w:i w:val="0"/>
                <w:sz w:val="28"/>
                <w:szCs w:val="28"/>
              </w:rPr>
              <w:t>4</w:t>
            </w:r>
            <w:r w:rsidRPr="00804814">
              <w:rPr>
                <w:rStyle w:val="FontStyle61"/>
                <w:i w:val="0"/>
                <w:sz w:val="28"/>
                <w:szCs w:val="28"/>
              </w:rPr>
              <w:t>-е Проспект 2009г.</w:t>
            </w:r>
          </w:p>
          <w:p w:rsidR="00C40EA0" w:rsidRDefault="00C40EA0" w:rsidP="008F3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Экспресс -</w:t>
            </w:r>
            <w:r w:rsidRPr="00804814">
              <w:rPr>
                <w:sz w:val="28"/>
                <w:szCs w:val="28"/>
              </w:rPr>
              <w:t xml:space="preserve">справочник. Изд. </w:t>
            </w:r>
            <w:proofErr w:type="spellStart"/>
            <w:r w:rsidRPr="00804814">
              <w:rPr>
                <w:sz w:val="28"/>
                <w:szCs w:val="28"/>
              </w:rPr>
              <w:t>МарТ</w:t>
            </w:r>
            <w:proofErr w:type="spellEnd"/>
            <w:r w:rsidRPr="00804814">
              <w:rPr>
                <w:sz w:val="28"/>
                <w:szCs w:val="28"/>
              </w:rPr>
              <w:t>. Москва-Ростов на Дону. 2006 г.</w:t>
            </w:r>
          </w:p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Default="00103E64" w:rsidP="008F3BC0"/>
          <w:p w:rsidR="00103E64" w:rsidRPr="002A2C8B" w:rsidRDefault="00103E64" w:rsidP="008F3BC0"/>
          <w:p w:rsidR="00103E64" w:rsidRPr="002A2C8B" w:rsidRDefault="00103E64" w:rsidP="008F3BC0">
            <w:r>
              <w:t>1</w:t>
            </w:r>
          </w:p>
          <w:p w:rsidR="00103E64" w:rsidRPr="002A2C8B" w:rsidRDefault="00103E64" w:rsidP="008F3BC0"/>
          <w:p w:rsidR="00103E64" w:rsidRPr="002A2C8B" w:rsidRDefault="00103E64" w:rsidP="008F3BC0"/>
          <w:p w:rsidR="00103E64" w:rsidRPr="002A2C8B" w:rsidRDefault="00103E64" w:rsidP="008F3BC0"/>
          <w:p w:rsidR="00103E64" w:rsidRDefault="00103E64" w:rsidP="008F3BC0"/>
          <w:p w:rsidR="00103E64" w:rsidRDefault="00103E64" w:rsidP="008F3BC0">
            <w:r>
              <w:t>1</w:t>
            </w:r>
          </w:p>
          <w:p w:rsidR="00103E64" w:rsidRDefault="00103E64" w:rsidP="008F3BC0"/>
          <w:p w:rsidR="00103E64" w:rsidRDefault="00103E64" w:rsidP="008F3BC0"/>
          <w:p w:rsidR="00103E64" w:rsidRDefault="00103E64" w:rsidP="008F3BC0"/>
          <w:p w:rsidR="00103E64" w:rsidRPr="006623E5" w:rsidRDefault="00103E64" w:rsidP="008F3BC0">
            <w:r>
              <w:t>1</w:t>
            </w:r>
          </w:p>
        </w:tc>
      </w:tr>
    </w:tbl>
    <w:p w:rsidR="00103E64" w:rsidRPr="0077023C" w:rsidRDefault="00103E64" w:rsidP="008F3BC0">
      <w:pPr>
        <w:rPr>
          <w:rFonts w:cs="Arial"/>
          <w:b/>
          <w:bCs/>
        </w:rPr>
      </w:pPr>
    </w:p>
    <w:p w:rsidR="00103E64" w:rsidRPr="00D43EC3" w:rsidRDefault="00103E64" w:rsidP="008F3BC0">
      <w:pPr>
        <w:ind w:left="709"/>
        <w:rPr>
          <w:b/>
          <w:bCs/>
          <w:sz w:val="28"/>
          <w:szCs w:val="28"/>
        </w:rPr>
      </w:pPr>
      <w:r w:rsidRPr="00D43EC3">
        <w:rPr>
          <w:b/>
          <w:bCs/>
          <w:sz w:val="28"/>
          <w:szCs w:val="28"/>
        </w:rPr>
        <w:t xml:space="preserve">6. Фонды оценочных средств для проведения промежуточной аттестации обучающихся. Виды контроля и аттестации, формы </w:t>
      </w:r>
    </w:p>
    <w:p w:rsidR="00103E64" w:rsidRPr="00D43EC3" w:rsidRDefault="00103E64" w:rsidP="008F3BC0">
      <w:pPr>
        <w:ind w:left="709"/>
        <w:rPr>
          <w:rFonts w:cs="Arial"/>
          <w:b/>
          <w:bCs/>
        </w:rPr>
      </w:pPr>
      <w:r>
        <w:rPr>
          <w:b/>
          <w:bCs/>
          <w:sz w:val="28"/>
          <w:szCs w:val="28"/>
        </w:rPr>
        <w:t xml:space="preserve">       </w:t>
      </w:r>
      <w:r w:rsidRPr="00D43EC3">
        <w:rPr>
          <w:b/>
          <w:bCs/>
          <w:sz w:val="28"/>
          <w:szCs w:val="28"/>
        </w:rPr>
        <w:t>оценочных средств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– </w:t>
      </w:r>
      <w:r w:rsidRPr="00D43EC3">
        <w:rPr>
          <w:b/>
          <w:bCs/>
          <w:sz w:val="28"/>
          <w:szCs w:val="28"/>
        </w:rPr>
        <w:t>текущий:</w:t>
      </w:r>
      <w:r w:rsidRPr="00D43EC3">
        <w:rPr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– </w:t>
      </w:r>
      <w:r w:rsidRPr="00D43EC3">
        <w:rPr>
          <w:b/>
          <w:bCs/>
          <w:sz w:val="28"/>
          <w:szCs w:val="28"/>
        </w:rPr>
        <w:t>промежуточный:</w:t>
      </w:r>
      <w:r w:rsidRPr="00D43EC3">
        <w:rPr>
          <w:sz w:val="28"/>
          <w:szCs w:val="28"/>
        </w:rPr>
        <w:t xml:space="preserve"> учет суммарных результатов по итогам текущего контроля за соответствующий период (семестр)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Критерии оценки качества освоения студентами дисциплины: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lastRenderedPageBreak/>
        <w:t>Оценка «</w:t>
      </w:r>
      <w:r w:rsidRPr="00D43EC3">
        <w:rPr>
          <w:b/>
          <w:i/>
          <w:sz w:val="28"/>
          <w:szCs w:val="28"/>
        </w:rPr>
        <w:t xml:space="preserve">отлично» </w:t>
      </w:r>
      <w:r w:rsidRPr="00D43EC3">
        <w:rPr>
          <w:sz w:val="28"/>
          <w:szCs w:val="28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а) обстоятельно раскрывает состояние вопроса, его теоретические и практические аспекты;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г) излагает материал в логической последовательности.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Оценка </w:t>
      </w:r>
      <w:r w:rsidRPr="00D43EC3">
        <w:rPr>
          <w:b/>
          <w:sz w:val="28"/>
          <w:szCs w:val="28"/>
        </w:rPr>
        <w:t>«</w:t>
      </w:r>
      <w:r w:rsidRPr="00D43EC3">
        <w:rPr>
          <w:b/>
          <w:i/>
          <w:sz w:val="28"/>
          <w:szCs w:val="28"/>
        </w:rPr>
        <w:t>хорошо»</w:t>
      </w:r>
      <w:r w:rsidRPr="00D43EC3">
        <w:rPr>
          <w:sz w:val="28"/>
          <w:szCs w:val="28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опирается при построении ответа только на материал лекций;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испытывает трудности при определении собственной оценочной позиции;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Оценка </w:t>
      </w:r>
      <w:r w:rsidRPr="00D43EC3">
        <w:rPr>
          <w:b/>
          <w:sz w:val="28"/>
          <w:szCs w:val="28"/>
        </w:rPr>
        <w:t>«</w:t>
      </w:r>
      <w:r w:rsidRPr="00D43EC3">
        <w:rPr>
          <w:b/>
          <w:i/>
          <w:sz w:val="28"/>
          <w:szCs w:val="28"/>
        </w:rPr>
        <w:t>удовлетворительно»</w:t>
      </w:r>
      <w:r w:rsidRPr="00D43EC3">
        <w:rPr>
          <w:sz w:val="28"/>
          <w:szCs w:val="28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Оценка </w:t>
      </w:r>
      <w:r w:rsidRPr="00D43EC3">
        <w:rPr>
          <w:b/>
          <w:sz w:val="28"/>
          <w:szCs w:val="28"/>
        </w:rPr>
        <w:t>«</w:t>
      </w:r>
      <w:r w:rsidRPr="00D43EC3">
        <w:rPr>
          <w:b/>
          <w:i/>
          <w:sz w:val="28"/>
          <w:szCs w:val="28"/>
        </w:rPr>
        <w:t>неудовлетворительно»</w:t>
      </w:r>
      <w:r w:rsidRPr="00D43EC3">
        <w:rPr>
          <w:sz w:val="28"/>
          <w:szCs w:val="28"/>
        </w:rPr>
        <w:t xml:space="preserve"> выставляется, если студент при ответе: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обнаруживает незнание или непонимание большей, или наиболее существенной части содержания учебного материала;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не может исправить ошибки с помощью наводящих вопросов;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допускает грубое нарушение логики изложения.</w:t>
      </w:r>
    </w:p>
    <w:p w:rsidR="00103E64" w:rsidRPr="00D43EC3" w:rsidRDefault="00103E64" w:rsidP="008F3BC0">
      <w:pPr>
        <w:autoSpaceDE w:val="0"/>
        <w:autoSpaceDN w:val="0"/>
        <w:adjustRightInd w:val="0"/>
        <w:ind w:firstLine="284"/>
        <w:contextualSpacing/>
        <w:rPr>
          <w:b/>
          <w:sz w:val="28"/>
          <w:szCs w:val="28"/>
        </w:rPr>
      </w:pPr>
      <w:r w:rsidRPr="00D43EC3">
        <w:rPr>
          <w:b/>
          <w:iCs/>
          <w:sz w:val="28"/>
          <w:szCs w:val="28"/>
        </w:rPr>
        <w:t>Требования к зачету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207"/>
        </w:tabs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103E64" w:rsidRPr="00D43EC3" w:rsidRDefault="00103E64" w:rsidP="00A653A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lastRenderedPageBreak/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103E64" w:rsidRPr="00D43EC3" w:rsidRDefault="00103E64" w:rsidP="00A653A8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103E64" w:rsidRPr="00D43EC3" w:rsidRDefault="00103E64" w:rsidP="00A653A8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103E64" w:rsidRPr="00D43EC3" w:rsidRDefault="00103E64" w:rsidP="00A653A8">
      <w:pPr>
        <w:numPr>
          <w:ilvl w:val="0"/>
          <w:numId w:val="18"/>
        </w:numPr>
        <w:ind w:left="0" w:firstLine="284"/>
        <w:contextualSpacing/>
        <w:rPr>
          <w:sz w:val="28"/>
          <w:szCs w:val="28"/>
        </w:rPr>
      </w:pPr>
      <w:bookmarkStart w:id="1" w:name="page47"/>
      <w:bookmarkEnd w:id="1"/>
      <w:r w:rsidRPr="00D43EC3">
        <w:rPr>
          <w:sz w:val="28"/>
          <w:szCs w:val="28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103E64" w:rsidRPr="00D43EC3" w:rsidRDefault="00103E64" w:rsidP="008F3BC0">
      <w:pPr>
        <w:widowControl w:val="0"/>
        <w:shd w:val="clear" w:color="auto" w:fill="FFFFFF"/>
        <w:spacing w:line="206" w:lineRule="exact"/>
        <w:ind w:firstLine="284"/>
        <w:rPr>
          <w:b/>
          <w:bCs/>
          <w:caps/>
          <w:sz w:val="28"/>
          <w:szCs w:val="28"/>
        </w:rPr>
      </w:pPr>
      <w:r w:rsidRPr="00D43EC3">
        <w:rPr>
          <w:sz w:val="28"/>
          <w:szCs w:val="28"/>
        </w:rPr>
        <w:t xml:space="preserve">    </w:t>
      </w:r>
    </w:p>
    <w:p w:rsidR="008D295E" w:rsidRPr="00103E64" w:rsidRDefault="00103E64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EC3">
        <w:rPr>
          <w:rFonts w:cs="Arial"/>
          <w:b/>
          <w:bCs/>
          <w:sz w:val="28"/>
          <w:szCs w:val="28"/>
        </w:rPr>
        <w:t xml:space="preserve"> </w:t>
      </w:r>
      <w:r w:rsidRPr="00D43EC3">
        <w:rPr>
          <w:b/>
          <w:bCs/>
          <w:kern w:val="32"/>
          <w:sz w:val="28"/>
          <w:szCs w:val="28"/>
        </w:rPr>
        <w:t>Перечень вопросов к зачету по дисциплине</w:t>
      </w:r>
      <w:r w:rsidR="00E8475F">
        <w:rPr>
          <w:b/>
          <w:bCs/>
          <w:kern w:val="32"/>
          <w:sz w:val="28"/>
          <w:szCs w:val="28"/>
        </w:rPr>
        <w:t xml:space="preserve"> </w:t>
      </w:r>
      <w:r w:rsidR="008B613E">
        <w:rPr>
          <w:b/>
          <w:bCs/>
          <w:kern w:val="32"/>
          <w:sz w:val="28"/>
          <w:szCs w:val="28"/>
        </w:rPr>
        <w:t>«</w:t>
      </w:r>
      <w:r w:rsidR="00A40133">
        <w:rPr>
          <w:b/>
          <w:bCs/>
          <w:kern w:val="32"/>
          <w:sz w:val="28"/>
          <w:szCs w:val="28"/>
        </w:rPr>
        <w:t>История России</w:t>
      </w:r>
      <w:r w:rsidR="00E8475F">
        <w:rPr>
          <w:b/>
          <w:bCs/>
          <w:kern w:val="32"/>
          <w:sz w:val="28"/>
          <w:szCs w:val="28"/>
        </w:rPr>
        <w:t>»</w:t>
      </w:r>
    </w:p>
    <w:p w:rsidR="008D295E" w:rsidRDefault="008D295E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B613E" w:rsidRPr="0039182E" w:rsidRDefault="008B613E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r w:rsidR="00006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91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семестр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  как   наука.   Историческое   сознание,   исторические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концепции и принципы изучения истории.</w:t>
      </w:r>
    </w:p>
    <w:p w:rsidR="008B613E" w:rsidRPr="004B48BF" w:rsidRDefault="008B613E" w:rsidP="008F3BC0">
      <w:p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изучения истории России.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историческая школа. Современная историческая наука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России.</w:t>
      </w:r>
    </w:p>
    <w:p w:rsidR="008B613E" w:rsidRPr="004B48BF" w:rsidRDefault="008B613E" w:rsidP="00A653A8">
      <w:pPr>
        <w:numPr>
          <w:ilvl w:val="0"/>
          <w:numId w:val="10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и единство исторического процесса.</w:t>
      </w:r>
    </w:p>
    <w:p w:rsidR="008B613E" w:rsidRPr="004B48BF" w:rsidRDefault="008B613E" w:rsidP="00A653A8">
      <w:pPr>
        <w:numPr>
          <w:ilvl w:val="0"/>
          <w:numId w:val="10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Первобытная история: предпосылки формирования государства.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мировые цивилизации. Варианты классификации. Точки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зрения.</w:t>
      </w:r>
    </w:p>
    <w:p w:rsidR="008B613E" w:rsidRPr="004B48BF" w:rsidRDefault="008B613E" w:rsidP="00A653A8">
      <w:pPr>
        <w:numPr>
          <w:ilvl w:val="0"/>
          <w:numId w:val="11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и этапы исторического развития.</w:t>
      </w:r>
    </w:p>
    <w:p w:rsidR="008B613E" w:rsidRPr="004B48BF" w:rsidRDefault="008B613E" w:rsidP="00A653A8">
      <w:pPr>
        <w:numPr>
          <w:ilvl w:val="0"/>
          <w:numId w:val="11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исторического пути России.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Древние   восточные   славяне:   хозяйство,   социальный   уклад,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верования.</w:t>
      </w:r>
    </w:p>
    <w:p w:rsidR="008B613E" w:rsidRPr="004B48BF" w:rsidRDefault="008B613E" w:rsidP="008F3BC0">
      <w:p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Древнерусского государства: причины, основные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этапы становления государственности и их характеристика.</w:t>
      </w:r>
    </w:p>
    <w:p w:rsidR="008B613E" w:rsidRPr="004B48BF" w:rsidRDefault="008B613E" w:rsidP="008F3BC0">
      <w:pPr>
        <w:tabs>
          <w:tab w:val="left" w:pos="95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социального и 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 Киевской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Руси.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Критика «норманнской теории» образования Древнерусского государства.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русской государственности в княжение Олега, Игоря, Ольги, Святослава.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Киевская Русь в княжение Владимира Крестителя и Ярослава Мудрого.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Феодальная раздробленность на Руси: причины, характеристика, последствия.</w:t>
      </w:r>
    </w:p>
    <w:p w:rsidR="008B613E" w:rsidRPr="004B48BF" w:rsidRDefault="008B613E" w:rsidP="008F3BC0">
      <w:p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Дипломатия и международные связи Киевской Руси.</w:t>
      </w:r>
    </w:p>
    <w:p w:rsidR="008B613E" w:rsidRPr="004B48BF" w:rsidRDefault="008B613E" w:rsidP="008F3BC0">
      <w:p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Монгольское нашествие на русские земли и его последствия.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Российского централизованного государства: факторы объединения, особенности централизации, формирование территории и аппарата управления.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возвышения Москвы. Политика московских князей XIV - XV вв.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централизации на Руси в последней трети XV - первой половине XVI вв.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50-х годов XVI в.: цели, характеристика, результаты.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Опричнина Ивана IV Грозного: цели, методы, последствия.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Смутное время в России: историческая обусловленность и значение для пробуждения национального самосознания. Проблема исторического выбора путей развития.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Смутного времени. Усиление централизации государства.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Политическое развитие России в XVII 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тенденции социального развития России в XVII 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тенденции экономического развития России в XVII 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в XVI в. (задачи и результаты).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в XVII в. (задачи и результаты).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политика в правление Петра I.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преобразования в правление Петра 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реформы в правление Петра 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политика в России во второй трети XVIII века.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«просвещенного абсолютизма»: причины, цели, основополагающие принципы.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политика в правление Екатерины II.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политика в правление Екатерины II.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в правление Павла 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в XVIII в. (задачи и результаты).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государственного переустройства М. </w:t>
      </w:r>
      <w:r w:rsidRPr="004B48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Сперанского.</w:t>
      </w:r>
    </w:p>
    <w:p w:rsidR="008B613E" w:rsidRPr="0039182E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Попытки решения крестьянского вопроса в России в первой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XIX в.</w:t>
      </w:r>
    </w:p>
    <w:p w:rsidR="008B613E" w:rsidRPr="0039182E" w:rsidRDefault="008B613E" w:rsidP="008F3BC0">
      <w:p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</w:t>
      </w:r>
      <w:r w:rsidR="00006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391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семестр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Крестьянская реформа </w:t>
      </w:r>
      <w:r w:rsidR="00A6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1861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г.: причины, характер, значение.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Судебная реформа и контрреформа второй половины XIX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Земская реформа и контрреформа второй половины XIX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Городская реформа и контрреформа второй половины XIX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«Восточный вопрос» во внешней политике России в XIX в.</w:t>
      </w:r>
    </w:p>
    <w:p w:rsidR="008B613E" w:rsidRPr="0039182E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9182E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Внешняя политика России на Д. Востоке во второй половине XIX - начале XX вв.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декабристов: причины, организационное оформление, цели, тактика, итоги.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общественно-политической мысли России во второй четверти XIX вв.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общественно-политическая мысль второй половины XIX в. (консерватизм, либерализм, народничество, марксизм).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капиталистической 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эвол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в конце XIX -начале XX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Революция 1905 - 1907 годов: причины, характер, особенности, основные этапы, итоги.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партийной системы и программ политических партий начала XX в.</w:t>
      </w:r>
    </w:p>
    <w:p w:rsidR="008B613E" w:rsidRPr="004B48BF" w:rsidRDefault="008B613E" w:rsidP="008F3BC0">
      <w:p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53.Т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ретьеиюньская политическая система (1907 - 1915).</w:t>
      </w:r>
    </w:p>
    <w:p w:rsidR="008B613E" w:rsidRPr="004B48BF" w:rsidRDefault="008B613E" w:rsidP="008F3BC0">
      <w:pPr>
        <w:tabs>
          <w:tab w:val="left" w:pos="67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Столыпинская аграрная реформа: причины, цели, реализация,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результаты.</w:t>
      </w:r>
    </w:p>
    <w:p w:rsidR="008B613E" w:rsidRPr="004B48BF" w:rsidRDefault="008B613E" w:rsidP="008F3BC0">
      <w:pPr>
        <w:tabs>
          <w:tab w:val="left" w:pos="68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мировая война: причины, повод, цели сторон, выход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России из войны.</w:t>
      </w:r>
    </w:p>
    <w:p w:rsidR="008B613E" w:rsidRPr="004B48BF" w:rsidRDefault="008B613E" w:rsidP="008F3BC0">
      <w:pPr>
        <w:tabs>
          <w:tab w:val="left" w:pos="69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Первой мировой войны на экономическую и социально-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политическую ситуацию в России.</w:t>
      </w:r>
    </w:p>
    <w:p w:rsidR="008B613E" w:rsidRPr="004B48BF" w:rsidRDefault="008B613E" w:rsidP="008F3BC0">
      <w:pPr>
        <w:tabs>
          <w:tab w:val="left" w:pos="70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Февральская революция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России. Политика Временного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правительства.</w:t>
      </w:r>
    </w:p>
    <w:p w:rsidR="008B613E" w:rsidRPr="004B48BF" w:rsidRDefault="008B613E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Октябрьская революция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России. Современные оценки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альтернатив выбора исторического пути России в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13E" w:rsidRPr="004B48BF" w:rsidRDefault="008B613E" w:rsidP="008F3BC0">
      <w:pPr>
        <w:tabs>
          <w:tab w:val="left" w:pos="73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Гражданская    война    в    России:    причины,    периодизация,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характеристика военно-политических сил, итоги.</w:t>
      </w:r>
    </w:p>
    <w:p w:rsidR="008B613E" w:rsidRPr="004B48BF" w:rsidRDefault="008B613E" w:rsidP="008F3BC0">
      <w:p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«военного коммунизма»: идеология, практика.</w:t>
      </w:r>
    </w:p>
    <w:p w:rsidR="008B613E" w:rsidRPr="004B48BF" w:rsidRDefault="008B613E" w:rsidP="008F3BC0">
      <w:pPr>
        <w:tabs>
          <w:tab w:val="left" w:pos="42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61.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Новая экономическая политика: предпосылки, сущность, причины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свертывания.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Индустриализация в СССР: цели, методы, результаты.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Коллективизация в СССР: цели, методы, результаты.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Внешняя политика СССР в предвоенные годы (1933 - 1941).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Масштабы и причины поражения Рабоче-Кресть</w:t>
      </w:r>
      <w:r w:rsidR="00A653A8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янской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Красной Армии в </w:t>
      </w:r>
      <w:smartTag w:uri="urn:schemas-microsoft-com:office:smarttags" w:element="metricconverter">
        <w:smartTagPr>
          <w:attr w:name="ProductID" w:val="1941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1941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Перестройка промышленности СССР на военный лад.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Решающие битвы Великой Отечественной войны 1941 - 1945 гг.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Победа СССР в Великой Отечественной войне. Консолидация общества во время войны. Массовый героизм советских людей на фронте и в тылу.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Второй мировой войны: оккупационный режим. Проблема коллаборационизма.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Демократический импульс войны. Решающий вклад Советского Союза в разгром фашизма.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итоги Второй мировой войны. Международные отношения во второй половине 40-х - первой половине 80-х годов.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Либерализация режима в СССР в 50-е - первой половине 60-х годов. Реформы Н. С. Хрущева.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экономического развития и оценка политического режима в СССР в конце 60-х - первой половине 80-х годов.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Реформирование экономики и политической системы во второй половине 80-х - 90-е годы.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Распад СССР и образование СНГ. Национальный радикализм и межнациональные отношения.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Смена модели общественного развития в 90-е гг. XX столетия. Либеральная концепция российских реформ.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экономических реформ, изменение социальной структуры общества, демократизация политической системы.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Наука, культура, образование в рыночных условиях.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в системе мировой экономики и международных связей.</w:t>
      </w:r>
    </w:p>
    <w:p w:rsidR="008B613E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Мировое сообщество и глобальные проблемы современности.</w:t>
      </w:r>
    </w:p>
    <w:p w:rsidR="008B613E" w:rsidRDefault="008B613E" w:rsidP="008F3BC0">
      <w:p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95E" w:rsidRPr="004B48BF" w:rsidRDefault="008D295E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C6EBD" w:rsidRDefault="008B613E" w:rsidP="008F3B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0C6EBD" w:rsidRPr="00D256B8">
        <w:rPr>
          <w:rFonts w:ascii="Times New Roman" w:hAnsi="Times New Roman" w:cs="Times New Roman"/>
          <w:b/>
          <w:sz w:val="24"/>
          <w:szCs w:val="24"/>
        </w:rPr>
        <w:t xml:space="preserve">ТЕСТЫ </w:t>
      </w:r>
    </w:p>
    <w:p w:rsidR="007714CC" w:rsidRPr="008B613E" w:rsidRDefault="007714CC" w:rsidP="008F3BC0">
      <w:pPr>
        <w:rPr>
          <w:rFonts w:ascii="Times New Roman" w:hAnsi="Times New Roman" w:cs="Times New Roman"/>
          <w:b/>
          <w:sz w:val="28"/>
          <w:szCs w:val="28"/>
        </w:rPr>
      </w:pPr>
      <w:r w:rsidRPr="008B613E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B613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B613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06B8B">
        <w:rPr>
          <w:rFonts w:ascii="Times New Roman" w:hAnsi="Times New Roman" w:cs="Times New Roman"/>
          <w:b/>
          <w:sz w:val="28"/>
          <w:szCs w:val="28"/>
        </w:rPr>
        <w:t>6</w:t>
      </w:r>
      <w:r w:rsidRPr="008B613E">
        <w:rPr>
          <w:rFonts w:ascii="Times New Roman" w:hAnsi="Times New Roman" w:cs="Times New Roman"/>
          <w:b/>
          <w:sz w:val="28"/>
          <w:szCs w:val="28"/>
        </w:rPr>
        <w:t>. семестр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1. В </w:t>
      </w:r>
      <w:smartTag w:uri="urn:schemas-microsoft-com:office:smarttags" w:element="metricconverter">
        <w:smartTagPr>
          <w:attr w:name="ProductID" w:val="88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882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Начал править князь Владимир;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Войска   князя   Олега   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взяли Константинополь</w:t>
      </w:r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в) Произошло призвание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Рюрика на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56B8" w:rsidRPr="004B48BF">
        <w:rPr>
          <w:rFonts w:ascii="Times New Roman" w:eastAsia="Calibri" w:hAnsi="Times New Roman" w:cs="Times New Roman"/>
          <w:sz w:val="28"/>
          <w:szCs w:val="28"/>
        </w:rPr>
        <w:t>княжение в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Новгород;</w:t>
      </w:r>
    </w:p>
    <w:p w:rsidR="000C6EBD" w:rsidRPr="004B48BF" w:rsidRDefault="008B613E" w:rsidP="008F3BC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Произошло </w:t>
      </w:r>
      <w:r w:rsidR="000C6EBD" w:rsidRPr="004B48BF">
        <w:rPr>
          <w:rFonts w:ascii="Times New Roman" w:eastAsia="Calibri" w:hAnsi="Times New Roman" w:cs="Times New Roman"/>
          <w:sz w:val="28"/>
          <w:szCs w:val="28"/>
        </w:rPr>
        <w:t>объединение Новгорода и Киева.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2. Языческий бог грома, молнии и войны: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Велес;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Даждьбог;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Сварог;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Перун.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3. Полюдье – это: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Походы восточных славян против Византии;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Народное    ополчение    для   отражения набегов половцев;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Форма взимания дани;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Сход общинников.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4. Какая из перечисленных категорий населения относилась к рабам: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Смерды;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Челядь;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Закупы;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Изгои.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5. В каком году князь Олег совершил поход на Киев: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86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862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88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882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90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901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91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912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6. В каком году Киевская Русь подписала первый мирный договор с Византией: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88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882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90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901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в) 911г.;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91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912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7. Первый великий князь, ставший жертвой междоусобных распрей: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Игорь;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Святополк;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Святослав;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Ярополк.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8. В период правления Ярослава Мудрого:                    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Разгромлен Хазарский каганат;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Принята «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Правда Ярославичей</w:t>
      </w:r>
      <w:r w:rsidRPr="004B48BF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Предпринят поход на Корсунь;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Разгромлены печенеги.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9. Княжеский съезд </w:t>
      </w:r>
      <w:smartTag w:uri="urn:schemas-microsoft-com:office:smarttags" w:element="metricconverter">
        <w:smartTagPr>
          <w:attr w:name="ProductID" w:val="10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1097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был созван 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Вышгороде;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Чернигове;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Любече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Переяславле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10. Пропуск для проезда через ордынские земли: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Яса;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Басма;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Тархан;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Ярлык.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11. Восстание в Твери против баскака  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Чол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-хана произошло: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в </w:t>
      </w:r>
      <w:smartTag w:uri="urn:schemas-microsoft-com:office:smarttags" w:element="metricconverter">
        <w:smartTagPr>
          <w:attr w:name="ProductID" w:val="1223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1223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в </w:t>
      </w:r>
      <w:smartTag w:uri="urn:schemas-microsoft-com:office:smarttags" w:element="metricconverter">
        <w:smartTagPr>
          <w:attr w:name="ProductID" w:val="123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1237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в) в </w:t>
      </w:r>
      <w:smartTag w:uri="urn:schemas-microsoft-com:office:smarttags" w:element="metricconverter">
        <w:smartTagPr>
          <w:attr w:name="ProductID" w:val="132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1327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в </w:t>
      </w:r>
      <w:smartTag w:uri="urn:schemas-microsoft-com:office:smarttags" w:element="metricconverter">
        <w:smartTagPr>
          <w:attr w:name="ProductID" w:val="1329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1329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12. Первая крупная победа русских войск над монголо-татарами была одержана в битве: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на реке Калке;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на </w:t>
      </w:r>
      <w:proofErr w:type="gramStart"/>
      <w:r w:rsidRPr="004B48BF">
        <w:rPr>
          <w:rFonts w:ascii="Times New Roman" w:eastAsia="Calibri" w:hAnsi="Times New Roman" w:cs="Times New Roman"/>
          <w:sz w:val="28"/>
          <w:szCs w:val="28"/>
        </w:rPr>
        <w:t>реке</w:t>
      </w:r>
      <w:proofErr w:type="gram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Спить;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на реке Вожже;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на Куликовом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13. Какие группировки первоначально боролись за власть в годы малолетства Ивана Грозного: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Шуйские и Годуновы;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Шуйские и Бельские;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Бельские и Годуновы;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Бельские и Глинские.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14. В эпоху царствования Ивана IV Грозного: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а) был созван первый Земский собор;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б) страна поделена на губернии;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в) было укреплено патриаршество;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г) была проведена первая перепись населения.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15. Каким документом устанавливалось правило Юрьева дни: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Русской правдой;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Судебником </w:t>
      </w:r>
      <w:smartTag w:uri="urn:schemas-microsoft-com:office:smarttags" w:element="metricconverter">
        <w:smartTagPr>
          <w:attr w:name="ProductID" w:val="14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1497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Судебником 1550г.;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Соборным уложением.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16. Преемник Ивана IV:  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Борис Годунов;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б) Дмитрий Иоаннович;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Федор Иоаннович;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Лжедмитрий I.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17. В каком году был созван первый Земский собор: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4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1497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1510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1510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549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1549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565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1565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18. Первая губернская реформа в России проведена при: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Алексее Михайловиче;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Анне Иоанновне;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Екатерине II;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Петре I.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19. Как назывались органы городского управления, введенные при Петре I: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Приказы;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Коллегии;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Ассамблеи;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Магистраты.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20. До своего вступления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на русский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престол Анна Иоанновна была: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Курляндской герцогиней;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Голштинской герцогиней;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Вдовой Петра II;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Ангальт-Цербской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принцессой.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21. Первым куратором Московского университета являлся: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Ломоносов;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б) Шувалов;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Разумовский;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Миллер.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22. Дата сражения при Бородино: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5 апреля;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12 июня;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22 июня;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26 августа.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23. По какой дороге отступала наполеоновская армия в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1812 г.</w:t>
      </w:r>
      <w:r w:rsidRPr="004B48B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Ярославской;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Смоленской;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Тарутинской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Можайской.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24. В каком ауле был пленен в </w:t>
      </w:r>
      <w:smartTag w:uri="urn:schemas-microsoft-com:office:smarttags" w:element="metricconverter">
        <w:smartTagPr>
          <w:attr w:name="ProductID" w:val="1859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1859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Имам Шамиль: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Ведено;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Гуниб;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Шали;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Гудермес.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25. Кто из декабристов возглавил восстание Черниговского полка: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П.И. Пестель;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С.Г. Волконский;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С.П. Трубецкой;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С.И. Муравьев-Апостол.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26. Проект «Конституции» Северного общества декабристов был составлен: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П.И. Пестелем;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б) Н.М. Муравьевым;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М.П. Бестужевым-Рюминым;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С.И.Муравьевым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-Апостолом.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27. Отмена запрета держать российский флот на Черном море: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855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1855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1870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1870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87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1871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87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1872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14CC" w:rsidRPr="008B613E" w:rsidRDefault="007714CC" w:rsidP="008F3BC0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006B8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8B613E">
        <w:rPr>
          <w:rFonts w:ascii="Times New Roman" w:eastAsia="Calibri" w:hAnsi="Times New Roman" w:cs="Times New Roman"/>
          <w:b/>
          <w:sz w:val="28"/>
          <w:szCs w:val="28"/>
        </w:rPr>
        <w:t>. семестр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28. Кем была осуществлена кодификации российского законодательства при Николае I: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С.С.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Наровым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А.А.Аракчеевым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П.Д.Киселевым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М.М. Сперанским.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29. Ф.М. Достоевский входил в кружок: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М.В.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Буташевича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- Петрашевского;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А.И. Герцена и II.В. Огарева;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Братьев Критских;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«Зеленая лампа».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30. По городской реформе, проведенной Александром II в 1870 году, правом участвовать в выборах в городские думы пользовались: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только мужчины;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наиболее богатые жители города;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плательщики городских налогов;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только дворяне.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31. Годы правления Павла I: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1798-1803;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1797-1801;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1796-1801;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1799-1804.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32. В чем заключалась сущность реформ М.М. Сперанского: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ограничить   самодержавную   власть;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ввести разделение властей на законодательную, исполнительную и судебную;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ввести        конституционную монархию;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ввести республиканское |правление.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33. Первая русская марксистская организация: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«Союз борьбы за освобождение рабочего класса»;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«Союз освобождения»;                         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РСДРП;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«Освобождение труда».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34. Кто был главнокомандующим русской армии в начале Первой мировой войны: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Л.Г. Корнилов;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А.А. Брусилов;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А.И.Деникин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Великий князь Николай Николаевич.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35. В </w:t>
      </w:r>
      <w:smartTag w:uri="urn:schemas-microsoft-com:office:smarttags" w:element="metricconverter">
        <w:smartTagPr>
          <w:attr w:name="ProductID" w:val="181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1818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подготовить проект российской Конституции были поручено: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М.М. Сперанскому;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Н.Н. Новосильцеву;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П.А. Строганову;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г) А.А. Аракчееву.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36. Введение золотого обращения (денежная реформа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С.Ю.Витте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) была проведена 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895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1895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1896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1896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8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89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37. Территория Крыма была присоединена к России на условиях: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Кючук-Кайнарджийского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мира;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Ясского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мира;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Бухарестского мира;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Гюлистанского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мира.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38. Россия была провозглашена республикой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3 марта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12 июня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1 сентября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25 октября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39. Зубатовщина – это: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политика репрессий против революционных организаций;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объединение в коалиции буржуазных организаций;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политика установления контроля правительства над рабочими;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коррумпированность высшей бюрократии в Российской империи.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40. Большинство мест на выборах в Учредительное собрание получила партия: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большевиков;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кадетов;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в) меньшевиков;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эсеров.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41. Что было сделано Временным правительством для решения национального вопроса: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отменены ограничения в области вероисповедания;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за каждой нацией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признано право на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самоопределение;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провозглашен национально-территориальный </w:t>
      </w:r>
      <w:r w:rsidR="00E63D35" w:rsidRPr="004B48BF">
        <w:rPr>
          <w:rFonts w:ascii="Times New Roman" w:eastAsia="Calibri" w:hAnsi="Times New Roman" w:cs="Times New Roman"/>
          <w:sz w:val="28"/>
          <w:szCs w:val="28"/>
        </w:rPr>
        <w:t>принцип построения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нового государства;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провозглашена задача слияния наций.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42. Русский военно-морской флот за время своего существования потерпел самое сокрушительное поражение: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у мыса Гангут;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в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Цусимском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сражении;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в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Чесменскомй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бухте;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в </w:t>
      </w:r>
      <w:proofErr w:type="spellStart"/>
      <w:proofErr w:type="gramStart"/>
      <w:r w:rsidRPr="004B48BF">
        <w:rPr>
          <w:rFonts w:ascii="Times New Roman" w:eastAsia="Calibri" w:hAnsi="Times New Roman" w:cs="Times New Roman"/>
          <w:sz w:val="28"/>
          <w:szCs w:val="28"/>
        </w:rPr>
        <w:t>Синопской</w:t>
      </w:r>
      <w:proofErr w:type="spellEnd"/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бухте</w:t>
      </w:r>
      <w:proofErr w:type="gramEnd"/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43. Первый секретарь ВЦИКа: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В.И.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Ленин;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Н.И.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Бухарин;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Л.Б.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Каменев;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И.В.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Сталин.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44. Кто стал первым руководителем Коминтерна: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В.И.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Ленин;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Л.Д. Троцкий;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Г.Е.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Зиновьев;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Л.Б. Каменев.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45. Какой пост занимал И.В.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B48BF">
        <w:rPr>
          <w:rFonts w:ascii="Times New Roman" w:eastAsia="Calibri" w:hAnsi="Times New Roman" w:cs="Times New Roman"/>
          <w:sz w:val="28"/>
          <w:szCs w:val="28"/>
        </w:rPr>
        <w:t>Сталин после победы Октябрьской революции: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председатель СНК;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б) председатель ВЦИК;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комиссар по делам национальностей;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генеральный секретарь РСДРП(б).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46. Название статьи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И.В.Сталина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, опубликованной в </w:t>
      </w:r>
      <w:smartTag w:uri="urn:schemas-microsoft-com:office:smarttags" w:element="metricconverter">
        <w:smartTagPr>
          <w:attr w:name="ProductID" w:val="1930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1930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«Год великого перелома»;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«Головокружение от успехов»;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«Начало коллективизации»;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«Пятилетку в четыре года».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47. Военная операция советских войск по освобождению Белгорода и Харькова называлась: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«Кутузов»;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«Багратион»;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«Курская дуга»;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«Кольцо».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48. Какое событие Великой Отечественной войны произошло раньше: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прорыв блокады Ленинграда;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Сталинградская битва;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операция «Тайфун»;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операция «Цитадель».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49. Высшим органом, который сосредоточил всю полноту власти в период Великой отечественной войны, был: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Верховный Совет СССР;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Ставка Верховного главнокомандования;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Государственный комитет обороны;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Совет труда и обороны.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50. Руководитель СССР, обещавший построить коммунизм в стране за двадцать лет: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В.И.Ленин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И.В.Сталин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Н.С.Хрущев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Л.И.Брежнев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51. Антисоветские выступления в </w:t>
      </w:r>
      <w:smartTag w:uri="urn:schemas-microsoft-com:office:smarttags" w:element="metricconverter">
        <w:smartTagPr>
          <w:attr w:name="ProductID" w:val="196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1968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были подавлены войсками ОВД 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Румынии;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Польше;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Чехословакии;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Югославии.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52. Законодательная власть в России принадлежит: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Конституционному Суду;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Президенту РФ;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Федеральному Собранию;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Государственной Думе.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53. Что, по мнению М.С. Горбачева, сдерживало развитие экономики СССР в </w:t>
      </w:r>
      <w:smartTag w:uri="urn:schemas-microsoft-com:office:smarttags" w:element="metricconverter">
        <w:smartTagPr>
          <w:attr w:name="ProductID" w:val="198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1988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.: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недостаточно квалифицированное руководство экономикой;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командно-административная    система;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незначительное влияние общественных организаций на развитие экономики;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несовершенство законов.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54. В СНГ в </w:t>
      </w:r>
      <w:smartTag w:uri="urn:schemas-microsoft-com:office:smarttags" w:element="metricconverter">
        <w:smartTagPr>
          <w:attr w:name="ProductID" w:val="199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1991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не вошел (вошла):</w:t>
      </w:r>
    </w:p>
    <w:p w:rsidR="000C6EBD" w:rsidRPr="004B48BF" w:rsidRDefault="000C6EBD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Узбекистан;</w:t>
      </w:r>
    </w:p>
    <w:p w:rsidR="000C6EBD" w:rsidRPr="004B48BF" w:rsidRDefault="000C6EBD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Молдавия;</w:t>
      </w:r>
    </w:p>
    <w:p w:rsidR="000C6EBD" w:rsidRPr="004B48BF" w:rsidRDefault="000C6EBD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Украина;</w:t>
      </w:r>
    </w:p>
    <w:p w:rsidR="00E63D35" w:rsidRDefault="00D256B8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Грузия</w:t>
      </w:r>
      <w:r w:rsidR="000C6EBD"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Pr="009842D8" w:rsidRDefault="00884773" w:rsidP="009842D8">
      <w:pPr>
        <w:pStyle w:val="a9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842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Учебно-методическое и информационное обеспечение </w:t>
      </w:r>
      <w:r w:rsidR="009842D8" w:rsidRPr="009842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</w:t>
      </w:r>
      <w:r w:rsidRPr="009842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дисциплины:</w:t>
      </w:r>
    </w:p>
    <w:p w:rsidR="009842D8" w:rsidRPr="009842D8" w:rsidRDefault="009842D8" w:rsidP="009842D8">
      <w:pPr>
        <w:pStyle w:val="a9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12BD" w:rsidRPr="00EE12BD" w:rsidRDefault="00EE12BD" w:rsidP="008F3BC0">
      <w:pPr>
        <w:pStyle w:val="Style39"/>
        <w:widowControl/>
        <w:spacing w:line="288" w:lineRule="auto"/>
        <w:rPr>
          <w:rStyle w:val="FontStyle61"/>
          <w:b/>
          <w:i w:val="0"/>
          <w:sz w:val="28"/>
          <w:szCs w:val="28"/>
        </w:rPr>
      </w:pPr>
      <w:r>
        <w:rPr>
          <w:rStyle w:val="FontStyle61"/>
          <w:i w:val="0"/>
          <w:sz w:val="28"/>
          <w:szCs w:val="28"/>
        </w:rPr>
        <w:t xml:space="preserve">     </w:t>
      </w:r>
      <w:r w:rsidR="009842D8">
        <w:rPr>
          <w:rStyle w:val="FontStyle61"/>
          <w:i w:val="0"/>
          <w:sz w:val="28"/>
          <w:szCs w:val="28"/>
        </w:rPr>
        <w:t xml:space="preserve">                  </w:t>
      </w:r>
      <w:r>
        <w:rPr>
          <w:rStyle w:val="FontStyle61"/>
          <w:i w:val="0"/>
          <w:sz w:val="28"/>
          <w:szCs w:val="28"/>
        </w:rPr>
        <w:t xml:space="preserve"> </w:t>
      </w:r>
      <w:r w:rsidRPr="00EE12BD">
        <w:rPr>
          <w:rStyle w:val="FontStyle61"/>
          <w:b/>
          <w:i w:val="0"/>
          <w:sz w:val="28"/>
          <w:szCs w:val="28"/>
        </w:rPr>
        <w:t xml:space="preserve">Основная литература </w:t>
      </w:r>
    </w:p>
    <w:p w:rsidR="00EE12BD" w:rsidRPr="00804814" w:rsidRDefault="00EE12BD" w:rsidP="008F3BC0">
      <w:pPr>
        <w:pStyle w:val="Style39"/>
        <w:widowControl/>
        <w:spacing w:line="288" w:lineRule="auto"/>
        <w:rPr>
          <w:rStyle w:val="FontStyle61"/>
          <w:i w:val="0"/>
          <w:sz w:val="28"/>
          <w:szCs w:val="28"/>
        </w:rPr>
      </w:pPr>
      <w:r w:rsidRPr="00804814">
        <w:rPr>
          <w:rStyle w:val="FontStyle61"/>
          <w:i w:val="0"/>
          <w:sz w:val="28"/>
          <w:szCs w:val="28"/>
        </w:rPr>
        <w:t>1.История России. А.С. Орлов. Москва. 2-е Проспект 2009г.</w:t>
      </w:r>
    </w:p>
    <w:p w:rsidR="00EE12BD" w:rsidRDefault="00EE12BD" w:rsidP="008F3BC0">
      <w:pPr>
        <w:pStyle w:val="Style39"/>
        <w:widowControl/>
        <w:spacing w:line="288" w:lineRule="auto"/>
        <w:rPr>
          <w:rStyle w:val="FontStyle61"/>
          <w:i w:val="0"/>
          <w:sz w:val="28"/>
          <w:szCs w:val="28"/>
        </w:rPr>
      </w:pPr>
      <w:r w:rsidRPr="00804814">
        <w:rPr>
          <w:rStyle w:val="FontStyle61"/>
          <w:i w:val="0"/>
          <w:sz w:val="28"/>
          <w:szCs w:val="28"/>
        </w:rPr>
        <w:t>2.</w:t>
      </w:r>
      <w:r w:rsidRPr="00804814">
        <w:rPr>
          <w:sz w:val="28"/>
          <w:szCs w:val="28"/>
        </w:rPr>
        <w:t xml:space="preserve"> </w:t>
      </w:r>
      <w:r w:rsidRPr="00804814">
        <w:rPr>
          <w:rStyle w:val="FontStyle61"/>
          <w:i w:val="0"/>
          <w:sz w:val="28"/>
          <w:szCs w:val="28"/>
        </w:rPr>
        <w:t>История России. А.С. Орлов. Москва. 4-е Проспект 2009г</w:t>
      </w:r>
    </w:p>
    <w:p w:rsidR="009842D8" w:rsidRPr="00D256B8" w:rsidRDefault="009842D8" w:rsidP="008F3BC0">
      <w:pPr>
        <w:pStyle w:val="Style39"/>
        <w:widowControl/>
        <w:spacing w:line="288" w:lineRule="auto"/>
        <w:rPr>
          <w:iCs/>
          <w:sz w:val="28"/>
          <w:szCs w:val="28"/>
        </w:rPr>
      </w:pPr>
    </w:p>
    <w:p w:rsidR="00EE12BD" w:rsidRPr="00EE12BD" w:rsidRDefault="00EE12BD" w:rsidP="008F3BC0">
      <w:pPr>
        <w:pStyle w:val="Style39"/>
        <w:widowControl/>
        <w:spacing w:line="288" w:lineRule="auto"/>
        <w:rPr>
          <w:rStyle w:val="FontStyle61"/>
          <w:b/>
          <w:i w:val="0"/>
          <w:sz w:val="28"/>
          <w:szCs w:val="28"/>
        </w:rPr>
      </w:pPr>
      <w:r w:rsidRPr="00804814">
        <w:rPr>
          <w:rStyle w:val="FontStyle61"/>
          <w:i w:val="0"/>
          <w:sz w:val="28"/>
          <w:szCs w:val="28"/>
        </w:rPr>
        <w:t xml:space="preserve"> </w:t>
      </w:r>
      <w:r w:rsidRPr="00EE12BD">
        <w:rPr>
          <w:rStyle w:val="FontStyle61"/>
          <w:b/>
          <w:i w:val="0"/>
          <w:sz w:val="28"/>
          <w:szCs w:val="28"/>
        </w:rPr>
        <w:t>Дополнительная литература</w:t>
      </w:r>
    </w:p>
    <w:p w:rsidR="00EE12BD" w:rsidRDefault="00EE12BD" w:rsidP="008F3BC0">
      <w:pPr>
        <w:rPr>
          <w:sz w:val="28"/>
          <w:szCs w:val="28"/>
        </w:rPr>
      </w:pPr>
      <w:r w:rsidRPr="00804814">
        <w:rPr>
          <w:sz w:val="28"/>
          <w:szCs w:val="28"/>
        </w:rPr>
        <w:t xml:space="preserve">1.История России. Экспресс –справочник. Изд. </w:t>
      </w:r>
      <w:proofErr w:type="spellStart"/>
      <w:r w:rsidRPr="00804814">
        <w:rPr>
          <w:sz w:val="28"/>
          <w:szCs w:val="28"/>
        </w:rPr>
        <w:t>МарТ</w:t>
      </w:r>
      <w:proofErr w:type="spellEnd"/>
      <w:r w:rsidRPr="00804814">
        <w:rPr>
          <w:sz w:val="28"/>
          <w:szCs w:val="28"/>
        </w:rPr>
        <w:t>. Москва-Ростов на Дону. 2006 г.</w:t>
      </w:r>
    </w:p>
    <w:p w:rsidR="0036631D" w:rsidRPr="006E1878" w:rsidRDefault="006E1878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b/>
          <w:i w:val="0"/>
          <w:sz w:val="28"/>
          <w:szCs w:val="28"/>
        </w:rPr>
      </w:pPr>
      <w:r w:rsidRPr="006E1878">
        <w:rPr>
          <w:rStyle w:val="FontStyle61"/>
          <w:rFonts w:eastAsia="Calibri"/>
          <w:b/>
          <w:i w:val="0"/>
          <w:sz w:val="28"/>
          <w:szCs w:val="28"/>
        </w:rPr>
        <w:t>Периодические</w:t>
      </w:r>
      <w:r w:rsidR="0036631D" w:rsidRPr="006E1878">
        <w:rPr>
          <w:rStyle w:val="FontStyle61"/>
          <w:rFonts w:eastAsia="Calibri"/>
          <w:b/>
          <w:i w:val="0"/>
          <w:sz w:val="28"/>
          <w:szCs w:val="28"/>
        </w:rPr>
        <w:t xml:space="preserve"> издания.</w:t>
      </w:r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36631D">
        <w:rPr>
          <w:rFonts w:ascii="Georgia" w:eastAsia="Times New Roman" w:hAnsi="Georgia" w:cs="Times New Roman"/>
          <w:color w:val="3B3B3B"/>
          <w:sz w:val="21"/>
          <w:szCs w:val="21"/>
          <w:lang w:eastAsia="ru-RU"/>
        </w:rPr>
        <w:t>«</w:t>
      </w:r>
      <w:r w:rsidRPr="0036631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Древняя Русь. Вопросы медиевистики»:    </w:t>
      </w:r>
    </w:p>
    <w:p w:rsidR="0036631D" w:rsidRPr="0036631D" w:rsidRDefault="00CE6407" w:rsidP="0036631D">
      <w:pPr>
        <w:shd w:val="clear" w:color="auto" w:fill="FEFEFE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http://www.drevnyaya.ru/</w:t>
        </w:r>
      </w:hyperlink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36631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"Исторический архив"</w:t>
      </w:r>
    </w:p>
    <w:p w:rsidR="0036631D" w:rsidRPr="0036631D" w:rsidRDefault="00CE6407" w:rsidP="0036631D">
      <w:pPr>
        <w:shd w:val="clear" w:color="auto" w:fill="FEFEFE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http://www.rosspen.su/ru/archive/</w:t>
        </w:r>
      </w:hyperlink>
      <w:r w:rsidR="0036631D" w:rsidRPr="0036631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36631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"Исторический журнал: научные исследования":</w:t>
      </w:r>
    </w:p>
    <w:p w:rsidR="0036631D" w:rsidRPr="0036631D" w:rsidRDefault="00CE6407" w:rsidP="0036631D">
      <w:pPr>
        <w:shd w:val="clear" w:color="auto" w:fill="FEFEFE"/>
        <w:spacing w:after="0" w:line="360" w:lineRule="atLeast"/>
        <w:jc w:val="both"/>
        <w:rPr>
          <w:rFonts w:ascii="Georgia" w:eastAsia="Times New Roman" w:hAnsi="Georgia" w:cs="Times New Roman"/>
          <w:sz w:val="21"/>
          <w:szCs w:val="21"/>
          <w:lang w:eastAsia="ru-RU"/>
        </w:rPr>
      </w:pPr>
      <w:hyperlink r:id="rId8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http://www.nbpublish.com/hsmag/</w:t>
        </w:r>
      </w:hyperlink>
      <w:r w:rsidR="0036631D" w:rsidRPr="0036631D">
        <w:rPr>
          <w:rFonts w:ascii="Georgia" w:eastAsia="Times New Roman" w:hAnsi="Georgia" w:cs="Times New Roman"/>
          <w:sz w:val="21"/>
          <w:szCs w:val="21"/>
          <w:lang w:eastAsia="ru-RU"/>
        </w:rPr>
        <w:t> </w:t>
      </w:r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Новейшая история России»:    </w:t>
      </w:r>
    </w:p>
    <w:p w:rsidR="0036631D" w:rsidRPr="0036631D" w:rsidRDefault="00CE6407" w:rsidP="0036631D">
      <w:pPr>
        <w:shd w:val="clear" w:color="auto" w:fill="FEFEFE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http://www.modernhistory.ru/</w:t>
        </w:r>
      </w:hyperlink>
    </w:p>
    <w:p w:rsidR="0036631D" w:rsidRDefault="0036631D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i w:val="0"/>
          <w:sz w:val="28"/>
          <w:szCs w:val="28"/>
        </w:rPr>
      </w:pPr>
    </w:p>
    <w:p w:rsidR="0036631D" w:rsidRDefault="0036631D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i w:val="0"/>
          <w:sz w:val="28"/>
          <w:szCs w:val="28"/>
        </w:rPr>
      </w:pPr>
      <w:r>
        <w:rPr>
          <w:rFonts w:eastAsia="MS Mincho"/>
          <w:lang w:eastAsia="ja-JP"/>
        </w:rPr>
        <w:t xml:space="preserve"> </w:t>
      </w:r>
      <w:r w:rsidRPr="0036631D">
        <w:rPr>
          <w:rFonts w:eastAsia="MS Mincho"/>
          <w:b/>
          <w:lang w:eastAsia="ja-JP"/>
        </w:rPr>
        <w:t xml:space="preserve">  </w:t>
      </w:r>
      <w:r w:rsidRPr="0036631D">
        <w:rPr>
          <w:b/>
          <w:sz w:val="28"/>
          <w:szCs w:val="28"/>
        </w:rPr>
        <w:t>Энциклопедии. Словари. Справочники.</w:t>
      </w:r>
    </w:p>
    <w:p w:rsidR="0036631D" w:rsidRPr="0036631D" w:rsidRDefault="0036631D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i w:val="0"/>
          <w:sz w:val="28"/>
          <w:szCs w:val="28"/>
        </w:rPr>
      </w:pPr>
    </w:p>
    <w:p w:rsidR="0036631D" w:rsidRPr="0036631D" w:rsidRDefault="0036631D" w:rsidP="0036631D">
      <w:pPr>
        <w:pStyle w:val="Style29"/>
        <w:widowControl/>
        <w:numPr>
          <w:ilvl w:val="0"/>
          <w:numId w:val="24"/>
        </w:numPr>
        <w:tabs>
          <w:tab w:val="left" w:pos="850"/>
          <w:tab w:val="left" w:pos="2016"/>
          <w:tab w:val="left" w:pos="3686"/>
          <w:tab w:val="left" w:pos="5098"/>
        </w:tabs>
        <w:spacing w:line="288" w:lineRule="auto"/>
        <w:ind w:firstLine="475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Адреса</w:t>
      </w:r>
      <w:r w:rsidRPr="0036631D">
        <w:rPr>
          <w:rStyle w:val="FontStyle71"/>
          <w:rFonts w:eastAsia="Calibri"/>
          <w:sz w:val="28"/>
          <w:szCs w:val="28"/>
        </w:rPr>
        <w:tab/>
        <w:t>исторических</w:t>
      </w:r>
      <w:r w:rsidRPr="0036631D">
        <w:rPr>
          <w:rStyle w:val="FontStyle71"/>
          <w:rFonts w:eastAsia="Calibri"/>
          <w:sz w:val="28"/>
          <w:szCs w:val="28"/>
        </w:rPr>
        <w:tab/>
        <w:t>библиотек</w:t>
      </w:r>
      <w:r w:rsidRPr="0036631D">
        <w:rPr>
          <w:rStyle w:val="FontStyle71"/>
          <w:rFonts w:eastAsia="Calibri"/>
          <w:sz w:val="28"/>
          <w:szCs w:val="28"/>
        </w:rPr>
        <w:tab/>
        <w:t xml:space="preserve">мира. </w:t>
      </w:r>
      <w:r w:rsidRPr="0036631D">
        <w:rPr>
          <w:rStyle w:val="FontStyle71"/>
          <w:rFonts w:eastAsia="Calibri"/>
          <w:sz w:val="28"/>
          <w:szCs w:val="28"/>
          <w:lang w:val="en-US"/>
        </w:rPr>
        <w:t>http</w:t>
      </w:r>
      <w:r w:rsidRPr="0036631D">
        <w:rPr>
          <w:rStyle w:val="FontStyle71"/>
          <w:rFonts w:eastAsia="Calibri"/>
          <w:sz w:val="28"/>
          <w:szCs w:val="28"/>
        </w:rPr>
        <w:t>:/</w:t>
      </w:r>
      <w:r w:rsidRPr="0036631D">
        <w:rPr>
          <w:rStyle w:val="FontStyle71"/>
          <w:rFonts w:eastAsia="Calibri"/>
          <w:sz w:val="28"/>
          <w:szCs w:val="28"/>
          <w:lang w:val="en-US"/>
        </w:rPr>
        <w:t>www</w:t>
      </w:r>
      <w:r w:rsidRPr="0036631D">
        <w:rPr>
          <w:rStyle w:val="FontStyle71"/>
          <w:rFonts w:eastAsia="Calibri"/>
          <w:sz w:val="28"/>
          <w:szCs w:val="28"/>
        </w:rPr>
        <w:t xml:space="preserve">. </w:t>
      </w:r>
      <w:r w:rsidRPr="0036631D">
        <w:rPr>
          <w:rStyle w:val="FontStyle71"/>
          <w:rFonts w:eastAsia="Calibri"/>
          <w:sz w:val="28"/>
          <w:szCs w:val="28"/>
          <w:lang w:val="en-US"/>
        </w:rPr>
        <w:t>hist</w:t>
      </w:r>
      <w:r w:rsidRPr="0036631D">
        <w:rPr>
          <w:rStyle w:val="FontStyle71"/>
          <w:rFonts w:eastAsia="Calibri"/>
          <w:sz w:val="28"/>
          <w:szCs w:val="28"/>
        </w:rPr>
        <w:t>.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msu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>.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ru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>/</w:t>
      </w:r>
      <w:r w:rsidRPr="0036631D">
        <w:rPr>
          <w:rStyle w:val="FontStyle71"/>
          <w:rFonts w:eastAsia="Calibri"/>
          <w:sz w:val="28"/>
          <w:szCs w:val="28"/>
          <w:lang w:val="en-US"/>
        </w:rPr>
        <w:t>ER</w:t>
      </w:r>
      <w:r w:rsidRPr="0036631D">
        <w:rPr>
          <w:rStyle w:val="FontStyle71"/>
          <w:rFonts w:eastAsia="Calibri"/>
          <w:sz w:val="28"/>
          <w:szCs w:val="28"/>
        </w:rPr>
        <w:t>/</w:t>
      </w:r>
      <w:r w:rsidRPr="0036631D">
        <w:rPr>
          <w:rStyle w:val="FontStyle71"/>
          <w:rFonts w:eastAsia="Calibri"/>
          <w:sz w:val="28"/>
          <w:szCs w:val="28"/>
          <w:lang w:val="en-US"/>
        </w:rPr>
        <w:t>index</w:t>
      </w:r>
      <w:r w:rsidRPr="0036631D">
        <w:rPr>
          <w:rStyle w:val="FontStyle71"/>
          <w:rFonts w:eastAsia="Calibri"/>
          <w:sz w:val="28"/>
          <w:szCs w:val="28"/>
        </w:rPr>
        <w:t xml:space="preserve">. </w:t>
      </w:r>
      <w:r w:rsidRPr="0036631D">
        <w:rPr>
          <w:rStyle w:val="FontStyle71"/>
          <w:rFonts w:eastAsia="Calibri"/>
          <w:sz w:val="28"/>
          <w:szCs w:val="28"/>
          <w:lang w:val="en-US"/>
        </w:rPr>
        <w:t>htm</w:t>
      </w:r>
    </w:p>
    <w:p w:rsidR="0036631D" w:rsidRPr="0036631D" w:rsidRDefault="0036631D" w:rsidP="0036631D">
      <w:pPr>
        <w:pStyle w:val="Style29"/>
        <w:widowControl/>
        <w:numPr>
          <w:ilvl w:val="0"/>
          <w:numId w:val="24"/>
        </w:numPr>
        <w:tabs>
          <w:tab w:val="left" w:pos="850"/>
        </w:tabs>
        <w:spacing w:line="288" w:lineRule="auto"/>
        <w:ind w:firstLine="475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Библиотека электронных ресурсов исторического факультета МГУ им. М. В. Ломоносова - </w:t>
      </w:r>
      <w:hyperlink r:id="rId10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http://desemb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Виртуальный музей декабристов - </w:t>
      </w:r>
      <w:hyperlink r:id="rId11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chat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/~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vvvhistory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Интернет-История - </w:t>
      </w:r>
      <w:hyperlink r:id="rId12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encyclopedia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Мир энциклопедий - </w:t>
      </w:r>
      <w:hyperlink r:id="rId13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</w:hyperlink>
      <w:r w:rsidRPr="0036631D">
        <w:rPr>
          <w:rStyle w:val="FontStyle71"/>
          <w:rFonts w:eastAsia="Calibri"/>
          <w:sz w:val="28"/>
          <w:szCs w:val="28"/>
        </w:rPr>
        <w:t xml:space="preserve">. </w:t>
      </w:r>
      <w:hyperlink r:id="rId14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history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hist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htm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Ресурсы </w:t>
      </w:r>
      <w:r w:rsidRPr="0036631D">
        <w:rPr>
          <w:rStyle w:val="FontStyle71"/>
          <w:rFonts w:eastAsia="Calibri"/>
          <w:sz w:val="28"/>
          <w:szCs w:val="28"/>
          <w:lang w:val="en-US"/>
        </w:rPr>
        <w:t>WWW</w:t>
      </w:r>
      <w:r w:rsidRPr="0036631D">
        <w:rPr>
          <w:rStyle w:val="FontStyle71"/>
          <w:rFonts w:eastAsia="Calibri"/>
          <w:sz w:val="28"/>
          <w:szCs w:val="28"/>
        </w:rPr>
        <w:t xml:space="preserve"> по истории - </w:t>
      </w:r>
      <w:hyperlink r:id="rId15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orthorus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Русское православие - </w:t>
      </w:r>
      <w:hyperlink r:id="rId16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rubricon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  <w:tab w:val="left" w:pos="1152"/>
          <w:tab w:val="left" w:pos="1963"/>
          <w:tab w:val="left" w:pos="3096"/>
          <w:tab w:val="left" w:pos="4190"/>
          <w:tab w:val="left" w:pos="6072"/>
        </w:tabs>
        <w:spacing w:line="288" w:lineRule="auto"/>
        <w:ind w:firstLine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Энциклопедический словарь «</w:t>
      </w:r>
      <w:r w:rsidR="00A40133">
        <w:rPr>
          <w:rStyle w:val="FontStyle71"/>
          <w:rFonts w:eastAsia="Calibri"/>
          <w:sz w:val="28"/>
          <w:szCs w:val="28"/>
        </w:rPr>
        <w:t>История России</w:t>
      </w:r>
      <w:r w:rsidRPr="0036631D">
        <w:rPr>
          <w:rStyle w:val="FontStyle71"/>
          <w:rFonts w:eastAsia="Calibri"/>
          <w:sz w:val="28"/>
          <w:szCs w:val="28"/>
        </w:rPr>
        <w:t xml:space="preserve"> с древнейших времен</w:t>
      </w:r>
      <w:r w:rsidRPr="0036631D">
        <w:rPr>
          <w:rStyle w:val="FontStyle71"/>
          <w:rFonts w:eastAsia="Calibri"/>
          <w:sz w:val="28"/>
          <w:szCs w:val="28"/>
        </w:rPr>
        <w:tab/>
        <w:t>до</w:t>
      </w:r>
      <w:r w:rsidRPr="0036631D">
        <w:rPr>
          <w:rStyle w:val="FontStyle71"/>
          <w:rFonts w:eastAsia="Calibri"/>
          <w:sz w:val="28"/>
          <w:szCs w:val="28"/>
        </w:rPr>
        <w:tab/>
        <w:t>наших</w:t>
      </w:r>
      <w:r w:rsidRPr="0036631D">
        <w:rPr>
          <w:rStyle w:val="FontStyle71"/>
          <w:rFonts w:eastAsia="Calibri"/>
          <w:sz w:val="28"/>
          <w:szCs w:val="28"/>
        </w:rPr>
        <w:tab/>
        <w:t>дней»</w:t>
      </w:r>
      <w:r w:rsidRPr="0036631D">
        <w:rPr>
          <w:rStyle w:val="FontStyle71"/>
          <w:rFonts w:eastAsia="Calibri"/>
          <w:sz w:val="28"/>
          <w:szCs w:val="28"/>
        </w:rPr>
        <w:tab/>
        <w:t>(БРЭ/</w:t>
      </w:r>
      <w:proofErr w:type="spellStart"/>
      <w:r w:rsidRPr="0036631D">
        <w:rPr>
          <w:rStyle w:val="FontStyle71"/>
          <w:rFonts w:eastAsia="Calibri"/>
          <w:sz w:val="28"/>
          <w:szCs w:val="28"/>
        </w:rPr>
        <w:t>Рубрикон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>)</w:t>
      </w:r>
      <w:r w:rsidRPr="0036631D">
        <w:rPr>
          <w:rStyle w:val="FontStyle71"/>
          <w:rFonts w:eastAsia="Calibri"/>
          <w:sz w:val="28"/>
          <w:szCs w:val="28"/>
        </w:rPr>
        <w:tab/>
        <w:t>-</w:t>
      </w:r>
      <w:hyperlink r:id="rId17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online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sp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cominf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romanovs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index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html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firstLine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  <w:lang w:val="en-US" w:eastAsia="en-US"/>
        </w:rPr>
        <w:lastRenderedPageBreak/>
        <w:t>WWW</w:t>
      </w:r>
      <w:r w:rsidRPr="0036631D">
        <w:rPr>
          <w:rStyle w:val="FontStyle71"/>
          <w:rFonts w:eastAsia="Calibri"/>
          <w:sz w:val="28"/>
          <w:szCs w:val="28"/>
          <w:lang w:eastAsia="en-US"/>
        </w:rPr>
        <w:t xml:space="preserve"> энциклопедия «Династия Романовых» -</w:t>
      </w:r>
      <w:hyperlink r:id="rId18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://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lego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70.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boom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Правители России и Советского Союза - </w:t>
      </w:r>
      <w:hyperlink r:id="rId19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lants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tellur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Отечественная история - </w:t>
      </w:r>
      <w:hyperlink r:id="rId20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bluepages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dux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firstLine="432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Синие страницы России «История России с древнейших времен до наших дней» - </w:t>
      </w:r>
      <w:hyperlink r:id="rId21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fortunecity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com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6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Информационно-образовательный сайт по Истории России (электронный учебник) - </w:t>
      </w:r>
      <w:hyperlink r:id="rId22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histru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newmail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biblio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htm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6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Библиотека сайта «Образование Киевской Руси» -</w:t>
      </w:r>
      <w:hyperlink r:id="rId23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rubricon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36631D" w:rsidRPr="0036631D" w:rsidRDefault="0036631D" w:rsidP="0036631D">
      <w:pPr>
        <w:pStyle w:val="Style29"/>
        <w:widowControl/>
        <w:tabs>
          <w:tab w:val="left" w:pos="840"/>
        </w:tabs>
        <w:spacing w:line="288" w:lineRule="auto"/>
        <w:ind w:left="499" w:firstLine="0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15.</w:t>
      </w:r>
      <w:r w:rsidRPr="0036631D">
        <w:rPr>
          <w:rStyle w:val="FontStyle71"/>
          <w:rFonts w:eastAsia="Calibri"/>
          <w:sz w:val="28"/>
          <w:szCs w:val="28"/>
        </w:rPr>
        <w:tab/>
        <w:t>Энциклопедический   словарь</w:t>
      </w:r>
      <w:proofErr w:type="gramStart"/>
      <w:r w:rsidRPr="0036631D">
        <w:rPr>
          <w:rStyle w:val="FontStyle71"/>
          <w:rFonts w:eastAsia="Calibri"/>
          <w:sz w:val="28"/>
          <w:szCs w:val="28"/>
        </w:rPr>
        <w:t xml:space="preserve">   «</w:t>
      </w:r>
      <w:proofErr w:type="gramEnd"/>
      <w:r w:rsidRPr="0036631D">
        <w:rPr>
          <w:rStyle w:val="FontStyle71"/>
          <w:rFonts w:eastAsia="Calibri"/>
          <w:sz w:val="28"/>
          <w:szCs w:val="28"/>
        </w:rPr>
        <w:t>Всемирная   история»   3334   -</w:t>
      </w:r>
    </w:p>
    <w:p w:rsidR="0036631D" w:rsidRPr="0036631D" w:rsidRDefault="00CE6407" w:rsidP="0036631D">
      <w:pPr>
        <w:pStyle w:val="Style4"/>
        <w:widowControl/>
        <w:spacing w:line="288" w:lineRule="auto"/>
        <w:rPr>
          <w:rStyle w:val="FontStyle71"/>
          <w:rFonts w:eastAsia="Calibri"/>
          <w:sz w:val="28"/>
          <w:szCs w:val="28"/>
          <w:u w:val="single"/>
          <w:lang w:eastAsia="en-US"/>
        </w:rPr>
      </w:pPr>
      <w:hyperlink r:id="rId24" w:history="1"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http</w:t>
        </w:r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://</w:t>
        </w:r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www</w:t>
        </w:r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ncsa</w:t>
        </w:r>
        <w:proofErr w:type="spellEnd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uiuc</w:t>
        </w:r>
        <w:proofErr w:type="spellEnd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edu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Советский период в материалах архивов -</w:t>
      </w:r>
      <w:hyperlink r:id="rId25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avacha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virtualave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net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Великая Отечественная война 1941 - 1945 -</w:t>
      </w:r>
      <w:hyperlink r:id="rId26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chat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/~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world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_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war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2/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Вторая мировая война в русском интернете -</w:t>
      </w:r>
      <w:hyperlink r:id="rId27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serpukliov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Битва за Москву во время Второй мировой войны -</w:t>
      </w:r>
      <w:hyperlink r:id="rId28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shortway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to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civil</w:t>
        </w:r>
      </w:hyperlink>
    </w:p>
    <w:p w:rsid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Гражданская война в России 1918 - 1920 -</w:t>
      </w:r>
      <w:r w:rsidRPr="0036631D">
        <w:rPr>
          <w:rStyle w:val="FontStyle71"/>
          <w:rFonts w:eastAsia="Calibri"/>
          <w:sz w:val="28"/>
          <w:szCs w:val="28"/>
          <w:u w:val="single"/>
          <w:lang w:val="en-US"/>
        </w:rPr>
        <w:t>http</w:t>
      </w:r>
      <w:r w:rsidRPr="0036631D">
        <w:rPr>
          <w:rStyle w:val="FontStyle71"/>
          <w:rFonts w:eastAsia="Calibri"/>
          <w:sz w:val="28"/>
          <w:szCs w:val="28"/>
          <w:u w:val="single"/>
        </w:rPr>
        <w:t>://</w:t>
      </w:r>
      <w:r w:rsidRPr="0036631D">
        <w:rPr>
          <w:rStyle w:val="FontStyle71"/>
          <w:rFonts w:eastAsia="Calibri"/>
          <w:b/>
          <w:bCs/>
          <w:sz w:val="28"/>
          <w:szCs w:val="28"/>
          <w:vertAlign w:val="subscript"/>
          <w:lang w:val="en-US"/>
        </w:rPr>
        <w:t>W</w:t>
      </w:r>
      <w:r w:rsidRPr="0036631D">
        <w:rPr>
          <w:rStyle w:val="FontStyle71"/>
          <w:rFonts w:eastAsia="Calibri"/>
          <w:b/>
          <w:bCs/>
          <w:sz w:val="28"/>
          <w:szCs w:val="28"/>
          <w:lang w:val="en-US"/>
        </w:rPr>
        <w:t>ww</w:t>
      </w:r>
      <w:r w:rsidRPr="0036631D">
        <w:rPr>
          <w:rStyle w:val="FontStyle71"/>
          <w:rFonts w:eastAsia="Calibri"/>
          <w:sz w:val="28"/>
          <w:szCs w:val="28"/>
        </w:rPr>
        <w:t>/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shortway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 xml:space="preserve"> .</w:t>
      </w:r>
      <w:r w:rsidRPr="0036631D">
        <w:rPr>
          <w:rStyle w:val="FontStyle71"/>
          <w:rFonts w:eastAsia="Calibri"/>
          <w:sz w:val="28"/>
          <w:szCs w:val="28"/>
          <w:lang w:val="en-US"/>
        </w:rPr>
        <w:t>to</w:t>
      </w:r>
      <w:r w:rsidRPr="0036631D">
        <w:rPr>
          <w:rStyle w:val="FontStyle71"/>
          <w:rFonts w:eastAsia="Calibri"/>
          <w:sz w:val="28"/>
          <w:szCs w:val="28"/>
        </w:rPr>
        <w:t>/1941</w:t>
      </w:r>
    </w:p>
    <w:p w:rsidR="009842D8" w:rsidRPr="0036631D" w:rsidRDefault="009842D8" w:rsidP="009842D8">
      <w:pPr>
        <w:pStyle w:val="Style29"/>
        <w:widowControl/>
        <w:tabs>
          <w:tab w:val="left" w:pos="816"/>
        </w:tabs>
        <w:spacing w:line="288" w:lineRule="auto"/>
        <w:ind w:left="475" w:firstLine="0"/>
        <w:rPr>
          <w:rStyle w:val="FontStyle71"/>
          <w:rFonts w:eastAsia="Calibri"/>
          <w:sz w:val="28"/>
          <w:szCs w:val="28"/>
        </w:rPr>
      </w:pPr>
    </w:p>
    <w:p w:rsidR="00884773" w:rsidRPr="00386FE1" w:rsidRDefault="00884773" w:rsidP="008F3BC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 Перечень ресурсов сети «Интернет», необходимых для освоения дисциплины</w:t>
      </w:r>
    </w:p>
    <w:p w:rsidR="00884773" w:rsidRPr="00386FE1" w:rsidRDefault="00884773" w:rsidP="008F3BC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Calibri" w:hAnsi="Times New Roman" w:cs="Times New Roman"/>
          <w:sz w:val="28"/>
          <w:szCs w:val="28"/>
        </w:rPr>
        <w:t>1.</w:t>
      </w:r>
      <w:r w:rsidRPr="00386FE1">
        <w:rPr>
          <w:rFonts w:ascii="Times New Roman" w:eastAsia="Calibri" w:hAnsi="Times New Roman" w:cs="Times New Roman"/>
          <w:sz w:val="28"/>
          <w:szCs w:val="28"/>
        </w:rPr>
        <w:tab/>
        <w:t>www.darul-kutub.com</w:t>
      </w:r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Calibri" w:hAnsi="Times New Roman" w:cs="Times New Roman"/>
          <w:sz w:val="28"/>
          <w:szCs w:val="28"/>
        </w:rPr>
        <w:t>2.</w:t>
      </w:r>
      <w:r w:rsidRPr="00386FE1">
        <w:rPr>
          <w:rFonts w:ascii="Times New Roman" w:eastAsia="Calibri" w:hAnsi="Times New Roman" w:cs="Times New Roman"/>
          <w:sz w:val="28"/>
          <w:szCs w:val="28"/>
        </w:rPr>
        <w:tab/>
      </w:r>
      <w:hyperlink r:id="rId29" w:history="1">
        <w:r w:rsidRPr="00386FE1">
          <w:rPr>
            <w:rFonts w:ascii="Times New Roman" w:eastAsia="Calibri" w:hAnsi="Times New Roman" w:cs="Times New Roman"/>
            <w:sz w:val="28"/>
            <w:szCs w:val="28"/>
            <w:u w:val="single"/>
          </w:rPr>
          <w:t>www.darulfikr.ru</w:t>
        </w:r>
      </w:hyperlink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Calibri" w:hAnsi="Times New Roman" w:cs="Times New Roman"/>
          <w:sz w:val="28"/>
          <w:szCs w:val="28"/>
        </w:rPr>
        <w:t xml:space="preserve">3. электронно-библиотечная система. </w:t>
      </w:r>
      <w:proofErr w:type="spellStart"/>
      <w:r w:rsidRPr="00386FE1">
        <w:rPr>
          <w:rFonts w:ascii="Times New Roman" w:eastAsia="Calibri" w:hAnsi="Times New Roman" w:cs="Times New Roman"/>
          <w:sz w:val="28"/>
          <w:szCs w:val="28"/>
          <w:lang w:val="en-US"/>
        </w:rPr>
        <w:t>IPRbooks</w:t>
      </w:r>
      <w:proofErr w:type="spellEnd"/>
      <w:r w:rsidRPr="00386F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самостоятельной работы.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Самостоятельная работа студентов должна составлять не менее 50% от общей трудоемкости дисциплины, является важнейшим компонентом 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студентов по дисциплине 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способствует более глубокому усвоению изучаемого курса, формирует навыки исследовательской работы по </w:t>
      </w:r>
      <w:r w:rsidR="00594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истории отечества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Проработка лекционного материала.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практическим работам.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задач.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эссе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зачету.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самостоятельной работы.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Студенты готовят принтерный вариант реферата, делают по нему презентацию (в </w:t>
      </w:r>
      <w:proofErr w:type="spellStart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Power</w:t>
      </w:r>
      <w:proofErr w:type="spellEnd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Point</w:t>
      </w:r>
      <w:proofErr w:type="spellEnd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 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самостоятельной работы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выпускника, т.е. иметь системно-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деятельностную направленность. Тематическая направленность должна требовать активной творческой работы. 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тематика рефератов по дисциплине</w:t>
      </w:r>
      <w:r w:rsidR="0059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A40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России</w:t>
      </w:r>
      <w:r w:rsidR="0059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C6EBD" w:rsidRPr="004B48BF" w:rsidRDefault="00E63D35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Критика «норманнской теории» образования Древнерусского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государства.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 строй Древнерусского государства.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строй древнерусского общества и его особенности.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«Повесть временных лет» как исторический источник.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«Русская правда» и формирование древнерусского законодательства.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Святослава Игоревича (964 - 972).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Религиозные реформы Владимира Святославовича (980- 1015).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принятия христианства на Руси.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 портрет правителя Древнерусского государства (одна из персоналий на выбор: Олег Вещий, княгиня Ольга, Святослав Игоревич, Владимир Святославович, Ярослав Мудрый).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Походы на Византию князей Олега Вещего и Игоря Рюриковича и русско-византийские договоры.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и политические предпосылки удельной раздробленности.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Особенности развития Владимиро-Суздальского и Галицко-Волынского княжеств в XI - XII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 Новгородской вечевой республики в XII -XIII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становления Российского централизованного государства в XIV- XV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аппарата управления в период становления и развития российского централизованного государства в XV - XVI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Избранной рады и царь Иван Грозный.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опричнины Ивана Грозного в отечественной исторической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науке.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крепостного права в России (конец XV - первая половина XVII в.).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Походы казаков-землепроходцев: присоединение и освоение Сибири во второй половине XVI - XVII вв.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Смутного времени в русской истории.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«Смутного времени» и его трактовка в отечественной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науке.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</w:t>
      </w:r>
      <w:r w:rsidR="0059429C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самозванства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преобразования первой четверти XVIII в.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Военная реформа Петра Великого.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политика первой четверти XVIII в.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государственного управления в первой четверти XVIII в.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Крестьянские войны в XVII - XVIII вв.: сравнительный анализ.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первой четверти XVIII в. в области образования и культуры.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Екатерины II: политика просвещенного абсолютизма.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Экономическое развитие и социальная политика во второй трети </w:t>
      </w:r>
      <w:proofErr w:type="spellStart"/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XVIIIв</w:t>
      </w:r>
      <w:proofErr w:type="spellEnd"/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мысль в XVIII в.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Противоречия личности и политики Павла I.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Попытки решения крестьянского вопроса в первой половине XIX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</w:t>
      </w:r>
    </w:p>
    <w:p w:rsidR="000C6EBD" w:rsidRPr="004B48BF" w:rsidRDefault="00AA7405" w:rsidP="008F3BC0">
      <w:pPr>
        <w:tabs>
          <w:tab w:val="left" w:pos="71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«Восточный вопрос» во внешней политике России в первой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половине XIX в.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Присоединение Кавказа к России. Кавказская война 1817 - 1864 гг.</w:t>
      </w:r>
    </w:p>
    <w:p w:rsidR="000C6EBD" w:rsidRPr="004B48BF" w:rsidRDefault="00AA7405" w:rsidP="008F3BC0">
      <w:pPr>
        <w:tabs>
          <w:tab w:val="left" w:pos="7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Исторический портрет реформатора России (одна из персоналий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выбор: А. Ф. Адашев, М. М. Сперанский, С. Ю. Витте, П. А. Столыпин).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 капитализма в России в XIX - начале XX в.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мысль в России во второй половине XIX в.</w:t>
      </w:r>
    </w:p>
    <w:p w:rsidR="000C6EBD" w:rsidRPr="004B48BF" w:rsidRDefault="00AA7405" w:rsidP="008F3BC0">
      <w:pPr>
        <w:tabs>
          <w:tab w:val="left" w:pos="75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39.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на Дальнем Востоке во второй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половине XIX - начале XX вв.</w:t>
      </w:r>
    </w:p>
    <w:p w:rsidR="000C6EBD" w:rsidRPr="004B48BF" w:rsidRDefault="000C6EBD" w:rsidP="00A653A8">
      <w:pPr>
        <w:numPr>
          <w:ilvl w:val="0"/>
          <w:numId w:val="7"/>
        </w:num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осенью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.: выбор исторического пути.</w:t>
      </w:r>
    </w:p>
    <w:p w:rsidR="000C6EBD" w:rsidRPr="004B48BF" w:rsidRDefault="000C6EBD" w:rsidP="00A653A8">
      <w:pPr>
        <w:numPr>
          <w:ilvl w:val="0"/>
          <w:numId w:val="7"/>
        </w:num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Политика Временного правительства (февраль - октябрь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.).</w:t>
      </w:r>
    </w:p>
    <w:p w:rsidR="000C6EBD" w:rsidRPr="004B48BF" w:rsidRDefault="000C6EBD" w:rsidP="00A653A8">
      <w:pPr>
        <w:numPr>
          <w:ilvl w:val="0"/>
          <w:numId w:val="8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Исторический портрет лидера политической партии (одна из персоналий на выбор: П. Н. Милюков, А. И. Гучков, В. М. Чернов, Б. В. Савинков, В. М. Пуришкевич, А. Ф. Керенский).</w:t>
      </w:r>
    </w:p>
    <w:p w:rsidR="000C6EBD" w:rsidRPr="004B48BF" w:rsidRDefault="000C6EBD" w:rsidP="00A653A8">
      <w:pPr>
        <w:numPr>
          <w:ilvl w:val="0"/>
          <w:numId w:val="8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выхода России из Первой мировой войны. Брест-Литовский мир </w:t>
      </w:r>
      <w:smartTag w:uri="urn:schemas-microsoft-com:office:smarttags" w:element="metricconverter">
        <w:smartTagPr>
          <w:attr w:name="ProductID" w:val="1918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1918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«Военный коммунизм»: экономика, политика, практика.</w:t>
      </w:r>
    </w:p>
    <w:p w:rsidR="000C6EBD" w:rsidRPr="004B48BF" w:rsidRDefault="000C6EBD" w:rsidP="00A653A8">
      <w:pPr>
        <w:numPr>
          <w:ilvl w:val="0"/>
          <w:numId w:val="9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«Зеленое движение» в годы Гражданской войны (махновщина, антоновщина).</w:t>
      </w:r>
    </w:p>
    <w:p w:rsidR="000C6EBD" w:rsidRPr="00D256B8" w:rsidRDefault="000C6EBD" w:rsidP="00A653A8">
      <w:pPr>
        <w:numPr>
          <w:ilvl w:val="0"/>
          <w:numId w:val="9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Советского Союза. Выбор концепции национально-государственного строительства.</w:t>
      </w:r>
    </w:p>
    <w:p w:rsidR="0059429C" w:rsidRDefault="0059429C" w:rsidP="008F3BC0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9429C" w:rsidRPr="005C3500" w:rsidRDefault="0059429C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59429C" w:rsidRPr="005C3500" w:rsidRDefault="0059429C" w:rsidP="008F3BC0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3" w:lineRule="auto"/>
        <w:ind w:right="2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Контролирующие технологии как средство контроля знаний; </w:t>
      </w: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компьютер, как средство самообразования. </w:t>
      </w: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прикладные электронные средства, которые обеспечивают: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информационную емкость и документальность; </w:t>
      </w: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наглядность;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right="2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мотивацию студентов к изучению новой области знаний; </w:t>
      </w: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времени обучения;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самостоятельность нахождения нового или справочного материала. </w:t>
      </w:r>
    </w:p>
    <w:p w:rsidR="0059429C" w:rsidRPr="005C3500" w:rsidRDefault="00552FEE" w:rsidP="00552FE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6.</w:t>
      </w:r>
      <w:r w:rsidR="0059429C"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Сканер </w:t>
      </w:r>
    </w:p>
    <w:p w:rsidR="0059429C" w:rsidRPr="005C3500" w:rsidRDefault="0059429C" w:rsidP="008F3BC0">
      <w:pPr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429C" w:rsidRPr="005C3500" w:rsidRDefault="00552FEE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59429C" w:rsidRPr="005C3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59429C" w:rsidRPr="005C3500" w:rsidRDefault="0059429C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Гарант </w:t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Консультант Плюс</w:t>
      </w: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5C3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59429C" w:rsidRPr="005C3500" w:rsidRDefault="0059429C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9429C" w:rsidRPr="005C3500" w:rsidRDefault="0059429C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аудиториям для проведения занятий</w:t>
      </w:r>
    </w:p>
    <w:p w:rsidR="0059429C" w:rsidRPr="005C3500" w:rsidRDefault="0059429C" w:rsidP="008F3BC0">
      <w:pPr>
        <w:spacing w:after="0"/>
        <w:ind w:firstLine="14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59429C" w:rsidRPr="005C3500" w:rsidRDefault="0059429C" w:rsidP="008F3BC0">
      <w:pPr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59429C" w:rsidRPr="005C3500" w:rsidRDefault="0059429C" w:rsidP="008F3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-посадочные места (1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59429C" w:rsidRPr="005C3500" w:rsidRDefault="0059429C" w:rsidP="008F3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 (1);</w:t>
      </w:r>
    </w:p>
    <w:p w:rsidR="0059429C" w:rsidRDefault="0059429C" w:rsidP="008F3B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учебно-наглядных пособий по предмету</w:t>
      </w:r>
    </w:p>
    <w:p w:rsidR="0059429C" w:rsidRPr="005C3500" w:rsidRDefault="0059429C" w:rsidP="008F3B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429C" w:rsidRDefault="0059429C" w:rsidP="008F3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5C35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13.Краткое содержание лекций:</w:t>
      </w:r>
    </w:p>
    <w:p w:rsidR="00D53DFD" w:rsidRPr="00A653A8" w:rsidRDefault="00D53DFD" w:rsidP="008F3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429C" w:rsidRDefault="0059429C" w:rsidP="008F3BC0">
      <w:pPr>
        <w:rPr>
          <w:rFonts w:asciiTheme="majorBidi" w:hAnsiTheme="majorBidi" w:cstheme="majorBidi"/>
          <w:sz w:val="28"/>
          <w:szCs w:val="28"/>
        </w:rPr>
      </w:pPr>
      <w:r w:rsidRPr="00A653A8">
        <w:rPr>
          <w:rFonts w:asciiTheme="majorBidi" w:hAnsiTheme="majorBidi" w:cstheme="majorBidi"/>
          <w:b/>
          <w:sz w:val="28"/>
          <w:szCs w:val="28"/>
        </w:rPr>
        <w:t>1.</w:t>
      </w:r>
      <w:r w:rsidR="005B448E" w:rsidRPr="00A653A8">
        <w:rPr>
          <w:rFonts w:asciiTheme="majorBidi" w:hAnsiTheme="majorBidi" w:cstheme="majorBidi"/>
          <w:b/>
          <w:sz w:val="28"/>
          <w:szCs w:val="28"/>
        </w:rPr>
        <w:t xml:space="preserve"> Предмет исторической науки</w:t>
      </w:r>
      <w:r w:rsidR="005B448E">
        <w:rPr>
          <w:rFonts w:asciiTheme="majorBidi" w:hAnsiTheme="majorBidi" w:cstheme="majorBidi"/>
          <w:sz w:val="28"/>
          <w:szCs w:val="28"/>
        </w:rPr>
        <w:t>.</w:t>
      </w:r>
    </w:p>
    <w:p w:rsidR="005B448E" w:rsidRDefault="005B448E" w:rsidP="008F3BC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предмета исторической науки неоднозначно. В частности, под историей подразумевается: – наука о жизни и развитии общества; – наука о прошлом; – наука, изучающая прошлое человеческого общества. Объектом познания истории можно считать всю историческую реальность.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«Обычно под предметом исторической науки понимают «общественное развитие». При этом внимание обращается как на его основные существенные черты, так и на функциональное их предназначение. Выделяются такие аспекты общественного развития, как конкретность и многообразие. Целевое предназначение науки увязывается с пониманием настоящего и перспектив будущего. Специфику предмета видят как в содержании, так и в способах изучения истории. В содержательной стороне специфики выделяют этапы развития общества, сдвиги в условиях существования людей, а также изменения самого человека. Таким образом, в предмет истории как науки включают конкретную историю процесса изменения общества и человека» В целом его можно определить таким образом: </w:t>
      </w:r>
      <w:r w:rsidRPr="005B4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 исторической науки </w:t>
      </w:r>
      <w:r w:rsidRPr="005B44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 </w:t>
      </w:r>
      <w:r w:rsidRPr="005B4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изучение закономерностей и особенностей развития человека и общества в конкретных формах и в пространственно-временных </w:t>
      </w:r>
      <w:proofErr w:type="spellStart"/>
      <w:r w:rsidRPr="005B4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критериях.</w:t>
      </w: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точки зрения особенностей исторического познания в истории выделяются отдельные научные направления: историография, историософия и историческая эпистемология. Историография дает эмпирическое знание об истории; историософия (как философия истории) представляет теоретическое знание об истории, а историческая эпистемология выполняет роль методологии исторического </w:t>
      </w:r>
      <w:proofErr w:type="spell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исследования.Необходимо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и </w:t>
      </w: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сущностного уровня предмета исторической науки, которое заключается в ответе на вопрос – что изучать в исторической реальности?. «Выбор историков классической советской исторической школы определялся парадигмой «человек и общество в их развитии…При этом человеческая деятельность рассматривалась как исходная «клеточка» общественной </w:t>
      </w:r>
      <w:proofErr w:type="spell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жизни.Таким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образом, под предметом исторической науки стали понимать не человеческую деятельность как таковую, а общественный процесс, который имеет естественно-исторический, поступательно-прогрессивный, внутренне обусловленный, закономерный и конкретный </w:t>
      </w:r>
      <w:proofErr w:type="spell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характер».В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последних методологических исследованиях предмет истории радикально обновился. «Суть изменений состоит в перемещении исследовательских интересов «с идеологических конструктов (построений) на мировидение». Предмет истории – это человек в обществе, который должен выступать не в качестве объекта, а в</w:t>
      </w:r>
      <w:r w:rsidRPr="005B44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качестве субъекта, участника диалога между прошлым и на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стоящим».</w:t>
      </w:r>
    </w:p>
    <w:p w:rsidR="00EA467E" w:rsidRPr="00EA467E" w:rsidRDefault="00EA467E" w:rsidP="008F3BC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A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</w:t>
      </w:r>
      <w:r w:rsidRPr="00EA467E">
        <w:rPr>
          <w:b/>
        </w:rPr>
        <w:t xml:space="preserve"> </w:t>
      </w:r>
      <w:r w:rsidRPr="00EA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Зарождение и развитие науки о прошлом России.</w:t>
      </w:r>
    </w:p>
    <w:p w:rsidR="00EA467E" w:rsidRPr="00EA467E" w:rsidRDefault="00EA467E" w:rsidP="008F3BC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Первоначальное значение слова «история» восходит </w:t>
      </w:r>
      <w:hyperlink r:id="rId30" w:tooltip="Древняя Грец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древнегреческому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1" w:tooltip="Термин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термину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означавшему «расспрашивание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2" w:tooltip="Узнавание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узнавание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установление, добывание знаний». История отождествлялась с установлением по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длинности, истинности событий и </w:t>
      </w:r>
      <w:hyperlink r:id="rId33" w:tooltip="Факт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фактов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</w:t>
      </w:r>
      <w:hyperlink r:id="rId34" w:tooltip="Древний Рим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древнеримской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5" w:tooltip="Историограф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историографии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(историография в современном значении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отрасль исторической науки, изучающая её историю) это слово стало обозначать не способ узнавания, а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6" w:tooltip="Нарратив" w:history="1">
        <w:proofErr w:type="spellStart"/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повествование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событиях прошлого. Вскоре «историей» стали называть вообще всякий </w:t>
      </w:r>
      <w:hyperlink r:id="rId37" w:tooltip="Рассказ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рассказ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о каком-либо случае, событии, происшествии,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действительном или вы</w:t>
      </w:r>
      <w:r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 xml:space="preserve">мышленном.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Истории, популярные в той или иной </w:t>
      </w:r>
      <w:hyperlink r:id="rId38" w:tooltip="Культура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культуре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но не подтверждаемые сторонними источниками, например, легенды о </w:t>
      </w:r>
      <w:hyperlink r:id="rId39" w:tooltip="Король Артур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короле Артуре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считаются обычно частью </w:t>
      </w:r>
      <w:hyperlink r:id="rId40" w:tooltip="Культурные ценности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культурного наследия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а не «беспристрастным исследованием», которым должна быть любая часть истории как научной </w:t>
      </w:r>
      <w:proofErr w:type="spellStart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vertAlign w:val="superscript"/>
          <w:lang w:eastAsia="ru-RU"/>
        </w:rPr>
        <w:t>.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Слово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</w:t>
      </w:r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история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пришло из </w:t>
      </w:r>
      <w:hyperlink r:id="rId41" w:tooltip="Греческий язык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греческого языка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ἱστορί</w:t>
      </w:r>
      <w:proofErr w:type="spellEnd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α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historia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), и происходит от </w:t>
      </w:r>
      <w:hyperlink r:id="rId42" w:tooltip="Праиндоевропейский язык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праиндоевропейского слова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wid-tor</w:t>
      </w:r>
      <w:proofErr w:type="spellEnd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-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где корень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weid</w:t>
      </w:r>
      <w:proofErr w:type="spellEnd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-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«знать, видеть». В русском языке представлен словами «видеть» и «ведать».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 </w:t>
      </w:r>
      <w:hyperlink r:id="rId43" w:tooltip="Древняя Грец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Древней Греции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слово «история» означало любое знание, получаемое путём исследования, а не только собственно историческое знание в современном смысле.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апример, </w:t>
      </w:r>
      <w:hyperlink r:id="rId44" w:tooltip="Аристотель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Аристотель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использовал это слово в «Истории животных». Оно встречается также в гимнах </w:t>
      </w:r>
      <w:hyperlink r:id="rId45" w:tooltip="Гомер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Гомера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сочинениях </w:t>
      </w:r>
      <w:hyperlink r:id="rId46" w:tooltip="Гераклит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Гераклита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и тексте присяги Афинскому государству. В древнегреческом было также слово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historeîn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«исследовать», которое сначала использовалось только в </w:t>
      </w:r>
      <w:hyperlink r:id="rId47" w:tooltip="Ион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Ионии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откуда затем распространилось на всю Грецию и, в конце концов, всю </w:t>
      </w:r>
      <w:hyperlink r:id="rId48" w:tooltip="Эллинизм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 xml:space="preserve">эллинистическую </w:t>
        </w:r>
        <w:proofErr w:type="spellStart"/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цивилизацию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.В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том же древнегреческом смысле слово «история» употреблялось в XVII веке </w:t>
      </w:r>
      <w:hyperlink r:id="rId49" w:tooltip="Бэкон, Фрэнсис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Фрэнсисом Бэконом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в широкоупотребительном термине «</w:t>
      </w:r>
      <w:hyperlink r:id="rId50" w:tooltip="Естественная истор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естественная история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». Для Бэкона история — «знание о предметах, место которых определено в пространстве и времени», и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источником которого является </w:t>
      </w:r>
      <w:hyperlink r:id="rId51" w:tooltip="Память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память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(так же как </w:t>
      </w:r>
      <w:hyperlink r:id="rId52" w:tooltip="Наука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наука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— плод размышлений, а </w:t>
      </w:r>
      <w:hyperlink r:id="rId53" w:tooltip="Поэз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поэзия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— плод фантазии). В средневековой Англии слово «история» чаще использовалось в смысле рассказа вообще 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story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). Особый термин история 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history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 как последовательность прошедших событий появился в английском языке в конце </w:t>
      </w:r>
      <w:hyperlink r:id="rId54" w:tooltip="XV век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XV века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а слово «исторический» 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historical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historic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 — в </w:t>
      </w:r>
      <w:hyperlink r:id="rId55" w:tooltip="XVII век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XVII веке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В Германии, Франции и России в обоих смыслах по-прежнему употребляется одно и то же слово «история»</w:t>
      </w:r>
      <w:hyperlink r:id="rId56" w:anchor="cite_note-Ferrater-Mora-11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vertAlign w:val="superscript"/>
            <w:lang w:eastAsia="ru-RU"/>
          </w:rPr>
          <w:t>[11]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EA467E" w:rsidRPr="00EA467E" w:rsidRDefault="00EA467E" w:rsidP="008F3BC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Поскольку историки являются одновременно наблюдателями и участниками событий, их исторические труды написаны с точки зрения их времени и обычно не только являются политически пристрастными, но и разделяют все заблуждения своей эпохи. По словам итальянского мыслителя </w:t>
      </w:r>
      <w:proofErr w:type="spellStart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begin"/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instrText xml:space="preserve"> HYPERLINK "https://ru.wikipedia.org/wiki/%D0%9A%D1%80%D0%BE%D1%87%D0%B5,_%D0%91%D0%B5%D0%BD%D0%B5%D0%B4%D0%B5%D1%82%D1%82%D0%BE" \o "Кроче, Бенедетто" </w:instrTex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separate"/>
      </w:r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Бенедетто</w:t>
      </w:r>
      <w:proofErr w:type="spellEnd"/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 xml:space="preserve"> </w:t>
      </w:r>
      <w:proofErr w:type="spellStart"/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Кроче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end"/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«вся история — современная история». Историческая наука обеспечивает истинное изложение хода истории путём рассказов о событиях и их беспристрастного анализа. В наше время история создаётся усилиями научных институтов.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Все события, которые остаются в памяти поколений, в той или иной аутентичной форме составляют содержание исторической </w:t>
      </w:r>
      <w:hyperlink r:id="rId57" w:tooltip="Хроника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хроники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Это необходимо для выявления источников, наиболее важных для воссоздания прошлого. Состав каждого исторического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58" w:tooltip="Архив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архива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зависит от содержания более общего архива, в котором найдены те или иные тексты и документы; хотя каждый из них претендует на «всю правду», часть таких заявлений обычно опровергают. Кроме архивных источников, историки могут использовать надписи и изображения на памятниках, устные предания и другие источники, например, </w:t>
      </w:r>
      <w:hyperlink r:id="rId59" w:tooltip="Археолог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археологические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Поставляя источники, независимые от исторических, археология особенно полезна для исторических исследований, не только подтверждая или опровергая показания очевидцев событий, но и позволяя заполнить информацией временные периоды, о которых нет свидетельств современников.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История одними авторами относится к </w:t>
      </w:r>
      <w:hyperlink r:id="rId60" w:tooltip="Гуманитарные науки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гуманитарным наукам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другими — к </w:t>
      </w:r>
      <w:hyperlink r:id="rId61" w:tooltip="Общественные науки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общественным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а может и рассматриваться как область между гуманитарными и общественными науками. Изучение истории часто сопряжено с определёнными практическими или теоретическими целями, но может быть и проявлением обычного человеческого любопытства.</w:t>
      </w:r>
    </w:p>
    <w:p w:rsidR="00EA467E" w:rsidRPr="0005210F" w:rsidRDefault="00A07757" w:rsidP="008F3BC0">
      <w:pPr>
        <w:pStyle w:val="a9"/>
        <w:spacing w:before="100" w:beforeAutospacing="1" w:after="100" w:afterAutospacing="1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 w:rsidRPr="00A07757">
        <w:rPr>
          <w:rFonts w:ascii="Times New Roman" w:hAnsi="Times New Roman" w:cs="Times New Roman"/>
          <w:b/>
          <w:sz w:val="28"/>
          <w:szCs w:val="28"/>
        </w:rPr>
        <w:t>3.</w:t>
      </w:r>
      <w:r w:rsidRPr="00A07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Образование Древнерусского государства, цивилизация </w:t>
      </w:r>
      <w:r w:rsidRPr="0005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Древней Руси</w:t>
      </w:r>
    </w:p>
    <w:p w:rsidR="00EA467E" w:rsidRPr="0005210F" w:rsidRDefault="0005210F" w:rsidP="008F3BC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 Славяне, как считает большинство историков, обособились из индоевропейской общности в середине II тысячелетия до н.э. Прародиной ранних славян (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праславян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), по археологическим данным, была территория к востоку от германцев - от р. Одер на западе до Карпатских гор на востоке. Ряд исследователей считает, что праславянский язык начал складываться позднее, в середине I тысячелетия до н.э.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В эпоху Великого переселения народов (III-VI вв. н.э.), совпавшего с кризисом рабовладельческой цивилизации, славяне освоили территорию Центральной, Восточной и Юго-Восточной Европы. Они жили в лесной и лесостепной зоне, где в результате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lastRenderedPageBreak/>
        <w:t>распространения орудий труда из железа стало возможно вести оседлое земледельческое хозяйство. Заселив Балканы, славяне сыграли значительную роль в разрушении дунайской границы Византии.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Первые сведения о политической истории славян относятся к IV в. н.э. С Балтийского побережья германские племена готов пробились в Северное Причерноморье. Готский вождь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Германарих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был разбит славянами. Его преемник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Винитар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обманом заманил к себе 70 славянских старейшин во главе с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Божем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(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Бусом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) и распял их. Спустя восемь столетий неизвестный нам автор "Слова о полку Игореве" упомянул "время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Бусово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".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Особое место в жизни славянского мира занимали отношения с кочевыми народами степи. По этому степному океану, протянувшемуся от Причерноморья до Центральной Азии, волна за волной кочевые племена вторгались в Восточную Европу. В конце IV в. готский племенной союз был разбит тюркоязычными племенами гуннов, пришедшими из Центральной Азии. В 375 г. орды гуннов заняли своими кочевьями территорию между Волгой и Дунаем, а затем продвинулись дальше в Европу до границ Франции. В своем продвижении на запад гунны увлекли часть славян. После смерти предводителя гуннов Атиллы (453 г.) гуннская держава распалась, и они были отброшены на восток.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В VI в. тюркоязычные авары (русская летопись называла их обрами) создали в южнорусских степях свое государство, объединив кочевавшие там племена. Аварский каганат был разбит Византией в 625 г. "Умом гордые" и телом великие авары-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обры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исчезли бесследно. "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Погибоша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аки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обре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" - эти слова с легкой руки русского летописца стали афоризмом.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Крупнейшими политическими образованиями VII-VIII вв. в южнорусских степях были Болгарское царство и Хазарский каганат, а в районе Алтая - Тюркский каганат. Государства кочевников были непрочными конгломератами степняков, промышлявших военной добычей. В результате распада Болгарского царства часть болгар под предводительством хана Аспаруха откочевала на Дунай, где была ассимилирована жившими там южными славянами, взявшими себе имя воинов Аспаруха, т.е. болгар. Другая часть болгар-тюрок с ханом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Батбаем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пришла на среднее течение Волги, где возникла новая держава - Волжская Болгария (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Булгария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). Ее соседом, занимавшим с середины VII в. территорию Нижнего Поволжья, степи Северного Кавказа, Причерноморья и частично Крым, был Хазарский каганат, который взимал дань с приднепровских славян вплоть до конца IX в.</w:t>
      </w:r>
      <w:r w:rsidRPr="0005210F">
        <w:rPr>
          <w:rFonts w:ascii="Times New Roman" w:hAnsi="Times New Roman" w:cs="Times New Roman"/>
          <w:color w:val="4E4E3F"/>
          <w:sz w:val="28"/>
          <w:szCs w:val="28"/>
        </w:rPr>
        <w:br/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Восточные славяне в VI-IX вв. В VI в. славяне неоднократно совершали военные походы против крупнейшего государства того времени - Византии. От этого времени до нас дошел ряд сочинений византийских авторов, содержащих своеобразные военные наставления по борьбе со славянами. Так, например, византиец Прокопий из Кесарии в книге "Война с готами" писал: "Эти племена, славяне и анты, не управляются одним человеком, но издревле живут в народоправстве (демократии), и поэтому у них счастье и несчастье в жизни считается делом общим... Они считают, что только Бог, творец молний, является владыкой над всеми, и ему приносят в жертву быков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lastRenderedPageBreak/>
        <w:t>и совершают другие священные обряды... У тех и других один и тот же язык... И некогда даже имя у славян и антов было одно и то же".</w:t>
      </w:r>
    </w:p>
    <w:p w:rsidR="0005210F" w:rsidRPr="0005210F" w:rsidRDefault="0005210F" w:rsidP="008F3BC0">
      <w:pPr>
        <w:shd w:val="clear" w:color="auto" w:fill="FCFCFC"/>
        <w:spacing w:after="225" w:line="390" w:lineRule="atLeast"/>
        <w:textAlignment w:val="baseline"/>
        <w:outlineLvl w:val="3"/>
        <w:rPr>
          <w:rFonts w:ascii="Arial" w:eastAsia="Times New Roman" w:hAnsi="Arial" w:cs="Arial"/>
          <w:color w:val="03437C"/>
          <w:sz w:val="36"/>
          <w:szCs w:val="36"/>
          <w:lang w:eastAsia="ru-RU"/>
        </w:rPr>
      </w:pPr>
      <w:r w:rsidRPr="0005210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05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Русь и Золотая Орда</w:t>
      </w:r>
      <w:r w:rsidRPr="000521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10F" w:rsidRPr="0005210F" w:rsidRDefault="0005210F" w:rsidP="008F3BC0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В 1236—1243 годах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Бату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(</w:t>
      </w:r>
      <w:r w:rsidRPr="0005210F">
        <w:rPr>
          <w:rFonts w:ascii="Times New Roman" w:eastAsia="Times New Roman" w:hAnsi="Times New Roman" w:cs="Times New Roman"/>
          <w:b/>
          <w:bCs/>
          <w:i/>
          <w:iCs/>
          <w:color w:val="464242"/>
          <w:sz w:val="28"/>
          <w:szCs w:val="28"/>
          <w:bdr w:val="none" w:sz="0" w:space="0" w:color="auto" w:frame="1"/>
          <w:lang w:eastAsia="ru-RU"/>
        </w:rPr>
        <w:t>Батый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) возглавил </w:t>
      </w:r>
      <w:proofErr w:type="spellStart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общемонгольский</w:t>
      </w:r>
      <w:proofErr w:type="spellEnd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Западный поход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, в результате которого вначале были завоёваны западная часть половецкой степи, Волжская </w:t>
      </w:r>
      <w:proofErr w:type="spellStart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Булгария</w:t>
      </w:r>
      <w:proofErr w:type="spellEnd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, поволжские и северокавказские народы.</w:t>
      </w:r>
      <w:r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Монгольское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нашествие на Русь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заняло несколько лет — на Русь войска под формальным руководством Бату ходили несколько раз, при его личном участии в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1237—1238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годах на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Рязань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и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Владимир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(первый поход), в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1240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году на Киев (второй поход). Хотя монголы встретили стойкое сопротивление (например, при обороне Рязани, Москвы, Владимира, Козельска), после осады Киева и разгрома Даниила Галицкого русские княжества попали под зависимость от монголов, которым был открыт путь на запад.</w:t>
      </w:r>
      <w:r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В 1243 году после возвращения из похода в Центральную Европу Батый стал правителем собственного государства, входившего в состав Монгольской империи. Оно включало земли волжских булгар, Половецкие степи, Крым, Приуралье, Западную Сибирь, часть Средней Азии.</w:t>
      </w:r>
    </w:p>
    <w:p w:rsidR="0005210F" w:rsidRPr="0005210F" w:rsidRDefault="0005210F" w:rsidP="008F3BC0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464242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На Руси это государство называли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Золотой Ордой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. Его столицей стал город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Сарай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(в переводе — дворец), основанный Батыем недалеко от теперешней Астрахани. Русские люди называли жителей Золотой Орды ордынцами или татарами.</w:t>
      </w:r>
      <w:r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Русские земли не вошли в состав Золотой Орды. Они попали в вассальную зависимость от неё. На Руси продолжали действовать древнерусские традиции наследования княжеств, но ордынская власть поставила их под свой контроль. Князья должны были ездить в Орду, чтобы получать подтверждение своих прав. Каждому князю выдавался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 ярлык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— особая ханская грамота на княжеские владения. Самым привлекательным был ярлык на великое владимирское княжение, так как теперь не киевский, а владимирский князь имел право на старшинство. </w:t>
      </w:r>
      <w:r w:rsidRPr="0005210F">
        <w:rPr>
          <w:rFonts w:ascii="Times New Roman" w:eastAsia="Times New Roman" w:hAnsi="Times New Roman" w:cs="Times New Roman"/>
          <w:i/>
          <w:iCs/>
          <w:color w:val="464242"/>
          <w:sz w:val="28"/>
          <w:szCs w:val="28"/>
          <w:bdr w:val="none" w:sz="0" w:space="0" w:color="auto" w:frame="1"/>
          <w:lang w:eastAsia="ru-RU"/>
        </w:rPr>
        <w:t>Политический центр Руси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переместился из разорённого Киева во Владимир. Сюда же в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1299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году перенёс свою резиденцию </w:t>
      </w:r>
      <w:r w:rsidRPr="0005210F">
        <w:rPr>
          <w:rFonts w:ascii="Times New Roman" w:eastAsia="Times New Roman" w:hAnsi="Times New Roman" w:cs="Times New Roman"/>
          <w:i/>
          <w:iCs/>
          <w:color w:val="464242"/>
          <w:sz w:val="28"/>
          <w:szCs w:val="28"/>
          <w:bdr w:val="none" w:sz="0" w:space="0" w:color="auto" w:frame="1"/>
          <w:lang w:eastAsia="ru-RU"/>
        </w:rPr>
        <w:t>митрополит</w:t>
      </w:r>
      <w:r w:rsidRPr="0005210F">
        <w:rPr>
          <w:rFonts w:ascii="Times New Roman" w:eastAsia="Times New Roman" w:hAnsi="Times New Roman" w:cs="Times New Roman"/>
          <w:i/>
          <w:color w:val="464242"/>
          <w:sz w:val="28"/>
          <w:szCs w:val="28"/>
          <w:lang w:eastAsia="ru-RU"/>
        </w:rPr>
        <w:t>.</w:t>
      </w:r>
    </w:p>
    <w:p w:rsidR="0005210F" w:rsidRPr="0005210F" w:rsidRDefault="0005210F" w:rsidP="008F3B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5.Реформы царя Ивана IV и Избранной рады</w:t>
      </w:r>
    </w:p>
    <w:p w:rsidR="0005210F" w:rsidRPr="0005210F" w:rsidRDefault="0005210F" w:rsidP="008F3B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Избранная рада - это круг лиц, приближенных к </w:t>
      </w:r>
      <w:hyperlink r:id="rId62" w:tooltip="Эпоха Ивана Грозного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Ивану 4-му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, неформально активно участвующий в правительственной деятельности страны. При самом Иване Грозном она не имела названия, а термин «Избранная рада» появился позже - в работе </w:t>
      </w:r>
      <w:hyperlink r:id="rId63" w:tooltip="Андрей Курбский. Краткая биография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Курбского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 (сочинениях).</w:t>
      </w:r>
      <w:r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Состав Избранной рады вызывает сомнения историков и споры. Считается, что однозначно ее участниками были священник Благовещенского собора Кремля, духовник царя Сильвестр и деятель А.Ф. Адашев.</w:t>
      </w:r>
      <w:r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Правление Избранной рады выпадает главным образом на середину 16-го в. В это время (1549-1560) была организована долгосрочная политика, заключающаяся в проведении реформ Избранной рады во всех сферах жизни русского человека. Деятельность Избранной рады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lastRenderedPageBreak/>
        <w:t>затронула финансово-налоговую систему, организацию местного управления, военное дело, церковную систему, правовую и др. Основной целью реформ было укрепление центральной власти.</w:t>
      </w:r>
      <w:r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Иван Грозный убедился в необходимости реформ после событий, связанных с ужасным пожаром в Москве. Тогда народ, убежденный в причастии к поджогу Глинских, восстал. Дом Глинских был разграблен, а дядя царя - убит. Царю с трудом удалось убедить народ разойтись.</w:t>
      </w:r>
    </w:p>
    <w:p w:rsidR="0005210F" w:rsidRPr="0005210F" w:rsidRDefault="0005210F" w:rsidP="008F3BC0">
      <w:pPr>
        <w:shd w:val="clear" w:color="auto" w:fill="F1F3F6"/>
        <w:spacing w:after="225" w:line="240" w:lineRule="auto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Реформы Избранной рады: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1549 г. - первый </w:t>
      </w:r>
      <w:hyperlink r:id="rId64" w:tooltip="Земский собор (кратко)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Земский собор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, </w:t>
      </w:r>
      <w:hyperlink r:id="rId65" w:tooltip="Судебник Ивана 4-го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Судебник 1550 г.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военная реформа 1550 г., организованы </w:t>
      </w:r>
      <w:proofErr w:type="spellStart"/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нераспускаемые</w:t>
      </w:r>
      <w:proofErr w:type="spellEnd"/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войска (стрелецкое войско) и особая часть войска - «избранная тысяча»;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реформа административная - формирование приказов - органов центрального управления, в ведении которого были определенные вопросы (Посольский приказ - вопросы дипломатии, Разрядный - вопросы служилых людей и т.д.);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Стоглавый собор 1551 г. - церковный собор «Стоглав», установление канонов и норм, название связано с количеством глав (решенных вопросов);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военная реформа 1556 г. - принято Уложение о службе: установлены точные нормы для службы для всех землевладельцев; с определенного количества земли требовалось отправлять на службу холопа - специально обученного для службы слугу. Итогом военных реформ Избранной рады было значительное укрепление военной силы страны, имеющей большое значение во внешнеполитических взаимоотношениях;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реформы местного управления 1556 г. - отмена кормлений; замена кормленщиков головами и целовальниками.</w:t>
      </w:r>
    </w:p>
    <w:p w:rsidR="0005210F" w:rsidRPr="0005210F" w:rsidRDefault="0005210F" w:rsidP="008F3BC0">
      <w:pPr>
        <w:shd w:val="clear" w:color="auto" w:fill="F1F3F6"/>
        <w:spacing w:after="0" w:line="240" w:lineRule="auto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Падение Избранной рады послужило началом одному из самых ужасающих периодов истории России - </w:t>
      </w:r>
      <w:hyperlink r:id="rId66" w:tooltip="Политика опричнины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опричнины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. Одной из причин ее падения была чрезмерная подозрительность царя Ивана 4-го Грозного и предположительная причастность участников Рады к смерти его супруги.</w:t>
      </w:r>
    </w:p>
    <w:p w:rsidR="0005210F" w:rsidRPr="0005210F" w:rsidRDefault="0005210F" w:rsidP="008F3BC0">
      <w:pPr>
        <w:pStyle w:val="a9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sectPr w:rsidR="0005210F" w:rsidRPr="0005210F" w:rsidSect="00803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2165BAE"/>
    <w:lvl w:ilvl="0">
      <w:numFmt w:val="bullet"/>
      <w:lvlText w:val="*"/>
      <w:lvlJc w:val="left"/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01014216"/>
    <w:multiLevelType w:val="singleLevel"/>
    <w:tmpl w:val="FB70903E"/>
    <w:lvl w:ilvl="0">
      <w:start w:val="3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2B765A"/>
    <w:multiLevelType w:val="singleLevel"/>
    <w:tmpl w:val="77A0937E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F515AB3"/>
    <w:multiLevelType w:val="singleLevel"/>
    <w:tmpl w:val="B3AC4D48"/>
    <w:lvl w:ilvl="0">
      <w:start w:val="42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37642"/>
    <w:multiLevelType w:val="singleLevel"/>
    <w:tmpl w:val="15A4B4FA"/>
    <w:lvl w:ilvl="0">
      <w:start w:val="45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DDE4AB7"/>
    <w:multiLevelType w:val="singleLevel"/>
    <w:tmpl w:val="277E7684"/>
    <w:lvl w:ilvl="0">
      <w:start w:val="18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F6501E0"/>
    <w:multiLevelType w:val="singleLevel"/>
    <w:tmpl w:val="31CE062E"/>
    <w:lvl w:ilvl="0">
      <w:start w:val="16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0771500"/>
    <w:multiLevelType w:val="singleLevel"/>
    <w:tmpl w:val="AE847F4E"/>
    <w:lvl w:ilvl="0">
      <w:start w:val="13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4612F80"/>
    <w:multiLevelType w:val="singleLevel"/>
    <w:tmpl w:val="E2C2C336"/>
    <w:lvl w:ilvl="0">
      <w:start w:val="6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321176C"/>
    <w:multiLevelType w:val="singleLevel"/>
    <w:tmpl w:val="650295B0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7A726C0"/>
    <w:multiLevelType w:val="singleLevel"/>
    <w:tmpl w:val="AF3E7E3E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E4871FE"/>
    <w:multiLevelType w:val="singleLevel"/>
    <w:tmpl w:val="DBBC341C"/>
    <w:lvl w:ilvl="0">
      <w:start w:val="3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0E51554"/>
    <w:multiLevelType w:val="singleLevel"/>
    <w:tmpl w:val="B5FE7222"/>
    <w:lvl w:ilvl="0">
      <w:start w:val="1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2246E64"/>
    <w:multiLevelType w:val="singleLevel"/>
    <w:tmpl w:val="9D14B2B6"/>
    <w:lvl w:ilvl="0">
      <w:start w:val="1"/>
      <w:numFmt w:val="decimal"/>
      <w:lvlText w:val="%1."/>
      <w:legacy w:legacy="1" w:legacySpace="0" w:legacyIndent="3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2E01329"/>
    <w:multiLevelType w:val="singleLevel"/>
    <w:tmpl w:val="89D430BA"/>
    <w:lvl w:ilvl="0">
      <w:start w:val="7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8C28E3"/>
    <w:multiLevelType w:val="singleLevel"/>
    <w:tmpl w:val="680E69C0"/>
    <w:lvl w:ilvl="0">
      <w:start w:val="12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9E97A08"/>
    <w:multiLevelType w:val="multilevel"/>
    <w:tmpl w:val="A2C04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1203AC"/>
    <w:multiLevelType w:val="singleLevel"/>
    <w:tmpl w:val="1366A944"/>
    <w:lvl w:ilvl="0">
      <w:start w:val="40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A8C4F67"/>
    <w:multiLevelType w:val="hybridMultilevel"/>
    <w:tmpl w:val="FBD49056"/>
    <w:lvl w:ilvl="0" w:tplc="A8A407DC">
      <w:start w:val="5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4" w15:restartNumberingAfterBreak="0">
    <w:nsid w:val="74B62CE0"/>
    <w:multiLevelType w:val="singleLevel"/>
    <w:tmpl w:val="AA0C06C2"/>
    <w:lvl w:ilvl="0">
      <w:start w:val="2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A921260"/>
    <w:multiLevelType w:val="singleLevel"/>
    <w:tmpl w:val="43D0E46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3">
    <w:abstractNumId w:val="25"/>
  </w:num>
  <w:num w:numId="4">
    <w:abstractNumId w:val="14"/>
  </w:num>
  <w:num w:numId="5">
    <w:abstractNumId w:val="16"/>
  </w:num>
  <w:num w:numId="6">
    <w:abstractNumId w:val="24"/>
  </w:num>
  <w:num w:numId="7">
    <w:abstractNumId w:val="22"/>
  </w:num>
  <w:num w:numId="8">
    <w:abstractNumId w:val="5"/>
  </w:num>
  <w:num w:numId="9">
    <w:abstractNumId w:val="8"/>
  </w:num>
  <w:num w:numId="10">
    <w:abstractNumId w:val="13"/>
  </w:num>
  <w:num w:numId="11">
    <w:abstractNumId w:val="4"/>
  </w:num>
  <w:num w:numId="12">
    <w:abstractNumId w:val="20"/>
  </w:num>
  <w:num w:numId="13">
    <w:abstractNumId w:val="9"/>
  </w:num>
  <w:num w:numId="14">
    <w:abstractNumId w:val="3"/>
  </w:num>
  <w:num w:numId="15">
    <w:abstractNumId w:val="12"/>
  </w:num>
  <w:num w:numId="16">
    <w:abstractNumId w:val="18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"/>
  </w:num>
  <w:num w:numId="23">
    <w:abstractNumId w:val="21"/>
  </w:num>
  <w:num w:numId="24">
    <w:abstractNumId w:val="17"/>
    <w:lvlOverride w:ilvl="0">
      <w:startOverride w:val="1"/>
    </w:lvlOverride>
  </w:num>
  <w:num w:numId="25">
    <w:abstractNumId w:val="15"/>
    <w:lvlOverride w:ilvl="0">
      <w:startOverride w:val="3"/>
    </w:lvlOverride>
  </w:num>
  <w:num w:numId="26">
    <w:abstractNumId w:val="11"/>
    <w:lvlOverride w:ilvl="0">
      <w:startOverride w:val="13"/>
    </w:lvlOverride>
  </w:num>
  <w:num w:numId="27">
    <w:abstractNumId w:val="10"/>
    <w:lvlOverride w:ilvl="0">
      <w:startOverride w:val="16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EBD"/>
    <w:rsid w:val="00006B8B"/>
    <w:rsid w:val="0005210F"/>
    <w:rsid w:val="000876A4"/>
    <w:rsid w:val="000C6EBD"/>
    <w:rsid w:val="00103E64"/>
    <w:rsid w:val="0014291B"/>
    <w:rsid w:val="0016480D"/>
    <w:rsid w:val="0017212F"/>
    <w:rsid w:val="0020685C"/>
    <w:rsid w:val="00207D79"/>
    <w:rsid w:val="00237A8A"/>
    <w:rsid w:val="002C6186"/>
    <w:rsid w:val="002D447C"/>
    <w:rsid w:val="003171CB"/>
    <w:rsid w:val="003306F1"/>
    <w:rsid w:val="00364114"/>
    <w:rsid w:val="0036631D"/>
    <w:rsid w:val="00370140"/>
    <w:rsid w:val="00384776"/>
    <w:rsid w:val="00390AEF"/>
    <w:rsid w:val="0039182E"/>
    <w:rsid w:val="003941A5"/>
    <w:rsid w:val="003B2C23"/>
    <w:rsid w:val="003D1997"/>
    <w:rsid w:val="003F3E31"/>
    <w:rsid w:val="00427EA5"/>
    <w:rsid w:val="0044516E"/>
    <w:rsid w:val="00474EA4"/>
    <w:rsid w:val="00477EDE"/>
    <w:rsid w:val="004B48BF"/>
    <w:rsid w:val="00501F4A"/>
    <w:rsid w:val="00503F84"/>
    <w:rsid w:val="00505272"/>
    <w:rsid w:val="005245EE"/>
    <w:rsid w:val="00552FEE"/>
    <w:rsid w:val="005643E1"/>
    <w:rsid w:val="00574C18"/>
    <w:rsid w:val="0058590D"/>
    <w:rsid w:val="0059429C"/>
    <w:rsid w:val="00595A33"/>
    <w:rsid w:val="005B041B"/>
    <w:rsid w:val="005B448E"/>
    <w:rsid w:val="00630132"/>
    <w:rsid w:val="00644AAB"/>
    <w:rsid w:val="00675769"/>
    <w:rsid w:val="006A323A"/>
    <w:rsid w:val="006C69A3"/>
    <w:rsid w:val="006E1878"/>
    <w:rsid w:val="00737ABC"/>
    <w:rsid w:val="007714CC"/>
    <w:rsid w:val="007A75C9"/>
    <w:rsid w:val="007F33EC"/>
    <w:rsid w:val="00803429"/>
    <w:rsid w:val="00804814"/>
    <w:rsid w:val="00855193"/>
    <w:rsid w:val="0085669F"/>
    <w:rsid w:val="00884773"/>
    <w:rsid w:val="008A221D"/>
    <w:rsid w:val="008A2388"/>
    <w:rsid w:val="008B613E"/>
    <w:rsid w:val="008D295E"/>
    <w:rsid w:val="008F3BC0"/>
    <w:rsid w:val="00913BD1"/>
    <w:rsid w:val="00921137"/>
    <w:rsid w:val="00965362"/>
    <w:rsid w:val="009842D8"/>
    <w:rsid w:val="00985171"/>
    <w:rsid w:val="009D68ED"/>
    <w:rsid w:val="009D6F2C"/>
    <w:rsid w:val="009E7FAD"/>
    <w:rsid w:val="00A07757"/>
    <w:rsid w:val="00A2513D"/>
    <w:rsid w:val="00A31425"/>
    <w:rsid w:val="00A40133"/>
    <w:rsid w:val="00A653A8"/>
    <w:rsid w:val="00A77355"/>
    <w:rsid w:val="00A815BC"/>
    <w:rsid w:val="00A81B60"/>
    <w:rsid w:val="00AA7405"/>
    <w:rsid w:val="00AC669B"/>
    <w:rsid w:val="00AE0F44"/>
    <w:rsid w:val="00B251A8"/>
    <w:rsid w:val="00B748F3"/>
    <w:rsid w:val="00BA3172"/>
    <w:rsid w:val="00BF65DD"/>
    <w:rsid w:val="00C40EA0"/>
    <w:rsid w:val="00C54815"/>
    <w:rsid w:val="00CC1A10"/>
    <w:rsid w:val="00CE6407"/>
    <w:rsid w:val="00D11A08"/>
    <w:rsid w:val="00D256B8"/>
    <w:rsid w:val="00D53DFD"/>
    <w:rsid w:val="00D73E16"/>
    <w:rsid w:val="00D94E79"/>
    <w:rsid w:val="00DE7FCD"/>
    <w:rsid w:val="00DF273C"/>
    <w:rsid w:val="00E1346F"/>
    <w:rsid w:val="00E24EFB"/>
    <w:rsid w:val="00E4067B"/>
    <w:rsid w:val="00E63D35"/>
    <w:rsid w:val="00E75064"/>
    <w:rsid w:val="00E8475F"/>
    <w:rsid w:val="00EA467E"/>
    <w:rsid w:val="00EB004D"/>
    <w:rsid w:val="00EE12BD"/>
    <w:rsid w:val="00EE518F"/>
    <w:rsid w:val="00F206E7"/>
    <w:rsid w:val="00F23B62"/>
    <w:rsid w:val="00F406D2"/>
    <w:rsid w:val="00F9740F"/>
    <w:rsid w:val="00FA18D6"/>
    <w:rsid w:val="00FC6BE8"/>
    <w:rsid w:val="00FE0D9B"/>
    <w:rsid w:val="00FE1057"/>
    <w:rsid w:val="00FE4D23"/>
    <w:rsid w:val="00FF2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CA2DA6"/>
  <w15:docId w15:val="{08A62A8B-0621-4BD7-9341-44445522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EB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0C6EB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C6EB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0C6EB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C6EB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C6EBD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C6EBD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C6EBD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C6EBD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6EB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0C6EB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C6EB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0C6EBD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6EBD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6EBD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6EBD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6EBD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C6EBD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C6EBD"/>
  </w:style>
  <w:style w:type="character" w:customStyle="1" w:styleId="Heading4Char">
    <w:name w:val="Heading 4 Char"/>
    <w:uiPriority w:val="99"/>
    <w:semiHidden/>
    <w:locked/>
    <w:rsid w:val="000C6EBD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0C6EBD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0C6EBD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0C6EBD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0C6EBD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0C6EBD"/>
    <w:rPr>
      <w:rFonts w:ascii="Cambria" w:hAnsi="Cambria" w:cs="Times New Roman"/>
      <w:lang w:eastAsia="en-US"/>
    </w:rPr>
  </w:style>
  <w:style w:type="table" w:styleId="a3">
    <w:name w:val="Table Grid"/>
    <w:basedOn w:val="a1"/>
    <w:rsid w:val="000C6EB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0C6EBD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0C6EBD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6EBD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0C6EBD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0C6EBD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0C6EBD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0C6EBD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0C6EBD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0C6EBD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0C6EBD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0C6EB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0C6EBD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0C6EB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0C6EBD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0C6EBD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0C6EBD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0C6EBD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C6EBD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C6EBD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0C6EBD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C6EBD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0C6EBD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0C6EBD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0C6EBD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0C6EBD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0C6EBD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0C6EB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0C6EBD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0C6EBD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0C6EBD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0C6EBD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0C6EBD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0C6EBD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0C6EBD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C6EBD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0C6EBD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0C6EBD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0C6EBD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0C6EBD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0C6EBD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0C6EBD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0C6EBD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0C6EBD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0C6EBD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0C6EBD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0C6EBD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0C6EBD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0C6EBD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0C6EBD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0C6EBD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0C6EBD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0C6EBD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0C6EB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0C6EBD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0C6EB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0C6EBD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0C6EBD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0C6EBD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0C6EBD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0C6E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6EBD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0C6EBD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0C6EBD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0C6EBD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0C6EBD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0C6EBD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0C6EBD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0C6EBD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0C6EB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0C6E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0C6E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C6E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0C6EBD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0C6EBD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0C6EB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0C6EBD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0C6EB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0C6EBD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0C6EBD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C6EBD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0C6EBD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0C6EBD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0C6EBD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C6EBD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0C6EBD"/>
    <w:rPr>
      <w:rFonts w:cs="Times New Roman"/>
      <w:lang w:eastAsia="en-US"/>
    </w:rPr>
  </w:style>
  <w:style w:type="paragraph" w:styleId="31">
    <w:name w:val="Body Text Indent 3"/>
    <w:basedOn w:val="a"/>
    <w:link w:val="32"/>
    <w:rsid w:val="000C6EBD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0C6EBD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0C6EBD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0C6EBD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0C6EBD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0C6EBD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0C6EBD"/>
    <w:rPr>
      <w:lang w:val="en-AU"/>
    </w:rPr>
  </w:style>
  <w:style w:type="character" w:customStyle="1" w:styleId="81">
    <w:name w:val="Знак Знак8"/>
    <w:uiPriority w:val="99"/>
    <w:rsid w:val="000C6EBD"/>
    <w:rPr>
      <w:lang w:val="en-AU"/>
    </w:rPr>
  </w:style>
  <w:style w:type="character" w:customStyle="1" w:styleId="71">
    <w:name w:val="Знак Знак7"/>
    <w:uiPriority w:val="99"/>
    <w:rsid w:val="000C6EBD"/>
    <w:rPr>
      <w:b/>
      <w:lang w:val="en-US"/>
    </w:rPr>
  </w:style>
  <w:style w:type="character" w:customStyle="1" w:styleId="61">
    <w:name w:val="Знак Знак6"/>
    <w:uiPriority w:val="99"/>
    <w:rsid w:val="000C6EBD"/>
    <w:rPr>
      <w:sz w:val="28"/>
    </w:rPr>
  </w:style>
  <w:style w:type="character" w:customStyle="1" w:styleId="51">
    <w:name w:val="Знак Знак5"/>
    <w:uiPriority w:val="99"/>
    <w:rsid w:val="000C6EBD"/>
    <w:rPr>
      <w:sz w:val="24"/>
    </w:rPr>
  </w:style>
  <w:style w:type="character" w:customStyle="1" w:styleId="41">
    <w:name w:val="Знак Знак4"/>
    <w:uiPriority w:val="99"/>
    <w:rsid w:val="000C6EBD"/>
    <w:rPr>
      <w:sz w:val="24"/>
    </w:rPr>
  </w:style>
  <w:style w:type="paragraph" w:styleId="33">
    <w:name w:val="Body Text 3"/>
    <w:basedOn w:val="a"/>
    <w:link w:val="34"/>
    <w:uiPriority w:val="99"/>
    <w:rsid w:val="000C6EBD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0C6EBD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0C6EBD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0C6EBD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0C6EBD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0C6EB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0C6EBD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0C6EBD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0C6EBD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0C6EBD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0C6EBD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0C6EBD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0C6EBD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0C6EBD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0C6EBD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0C6EBD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0C6EBD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0C6EBD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0C6EBD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0C6EBD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0C6EBD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0C6EBD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0C6EBD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0C6EBD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0C6EBD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0C6EBD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0C6EBD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0C6EBD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0C6EBD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0C6EBD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0C6EBD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0C6EBD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0C6EBD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0C6EBD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0C6EBD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0C6EBD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0C6EBD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0C6E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0C6EBD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0C6E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0C6E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0C6EBD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0C6EBD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0C6EBD"/>
    <w:rPr>
      <w:b/>
      <w:bCs/>
    </w:rPr>
  </w:style>
  <w:style w:type="character" w:styleId="aff2">
    <w:name w:val="Emphasis"/>
    <w:qFormat/>
    <w:rsid w:val="000C6EBD"/>
    <w:rPr>
      <w:i/>
      <w:iCs/>
    </w:rPr>
  </w:style>
  <w:style w:type="character" w:styleId="aff3">
    <w:name w:val="page number"/>
    <w:rsid w:val="000C6EBD"/>
  </w:style>
  <w:style w:type="paragraph" w:customStyle="1" w:styleId="19">
    <w:name w:val="Обычный1"/>
    <w:rsid w:val="000C6EB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2922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817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1215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/chat.ru/~world_war2/" TargetMode="External"/><Relationship Id="rId21" Type="http://schemas.openxmlformats.org/officeDocument/2006/relationships/hyperlink" Target="http://www.fortunecity.com" TargetMode="External"/><Relationship Id="rId34" Type="http://schemas.openxmlformats.org/officeDocument/2006/relationships/hyperlink" Target="https://ru.wikipedia.org/wiki/%D0%94%D1%80%D0%B5%D0%B2%D0%BD%D0%B8%D0%B9_%D0%A0%D0%B8%D0%BC" TargetMode="External"/><Relationship Id="rId42" Type="http://schemas.openxmlformats.org/officeDocument/2006/relationships/hyperlink" Target="https://ru.wikipedia.org/wiki/%D0%9F%D1%80%D0%B0%D0%B8%D0%BD%D0%B4%D0%BE%D0%B5%D0%B2%D1%80%D0%BE%D0%BF%D0%B5%D0%B9%D1%81%D0%BA%D0%B8%D0%B9_%D1%8F%D0%B7%D1%8B%D0%BA" TargetMode="External"/><Relationship Id="rId47" Type="http://schemas.openxmlformats.org/officeDocument/2006/relationships/hyperlink" Target="https://ru.wikipedia.org/wiki/%D0%98%D0%BE%D0%BD%D0%B8%D1%8F" TargetMode="External"/><Relationship Id="rId50" Type="http://schemas.openxmlformats.org/officeDocument/2006/relationships/hyperlink" Target="https://ru.wikipedia.org/wiki/%D0%95%D1%81%D1%82%D0%B5%D1%81%D1%82%D0%B2%D0%B5%D0%BD%D0%BD%D0%B0%D1%8F_%D0%B8%D1%81%D1%82%D0%BE%D1%80%D0%B8%D1%8F" TargetMode="External"/><Relationship Id="rId55" Type="http://schemas.openxmlformats.org/officeDocument/2006/relationships/hyperlink" Target="https://ru.wikipedia.org/wiki/XVII_%D0%B2%D0%B5%D0%BA" TargetMode="External"/><Relationship Id="rId63" Type="http://schemas.openxmlformats.org/officeDocument/2006/relationships/hyperlink" Target="http://historynotes.ru/andrey-kurbskiy-kratkaya-biografiya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rosspen.su/ru/archiv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bricon.ru" TargetMode="External"/><Relationship Id="rId29" Type="http://schemas.openxmlformats.org/officeDocument/2006/relationships/hyperlink" Target="http://www.darulfikr.ru" TargetMode="External"/><Relationship Id="rId11" Type="http://schemas.openxmlformats.org/officeDocument/2006/relationships/hyperlink" Target="http://www.chat.ru/~vvvhistory" TargetMode="External"/><Relationship Id="rId24" Type="http://schemas.openxmlformats.org/officeDocument/2006/relationships/hyperlink" Target="http://www.ncsa.uiuc.edu" TargetMode="External"/><Relationship Id="rId32" Type="http://schemas.openxmlformats.org/officeDocument/2006/relationships/hyperlink" Target="https://ru.wikipedia.org/wiki/%D0%A3%D0%B7%D0%BD%D0%B0%D0%B2%D0%B0%D0%BD%D0%B8%D0%B5" TargetMode="External"/><Relationship Id="rId37" Type="http://schemas.openxmlformats.org/officeDocument/2006/relationships/hyperlink" Target="https://ru.wikipedia.org/wiki/%D0%A0%D0%B0%D1%81%D1%81%D0%BA%D0%B0%D0%B7" TargetMode="External"/><Relationship Id="rId40" Type="http://schemas.openxmlformats.org/officeDocument/2006/relationships/hyperlink" Target="https://ru.wikipedia.org/wiki/%D0%9A%D1%83%D0%BB%D1%8C%D1%82%D1%83%D1%80%D0%BD%D1%8B%D0%B5_%D1%86%D0%B5%D0%BD%D0%BD%D0%BE%D1%81%D1%82%D0%B8" TargetMode="External"/><Relationship Id="rId45" Type="http://schemas.openxmlformats.org/officeDocument/2006/relationships/hyperlink" Target="https://ru.wikipedia.org/wiki/%D0%93%D0%BE%D0%BC%D0%B5%D1%80" TargetMode="External"/><Relationship Id="rId53" Type="http://schemas.openxmlformats.org/officeDocument/2006/relationships/hyperlink" Target="https://ru.wikipedia.org/wiki/%D0%9F%D0%BE%D1%8D%D0%B7%D0%B8%D1%8F" TargetMode="External"/><Relationship Id="rId58" Type="http://schemas.openxmlformats.org/officeDocument/2006/relationships/hyperlink" Target="https://ru.wikipedia.org/wiki/%D0%90%D1%80%D1%85%D0%B8%D0%B2" TargetMode="External"/><Relationship Id="rId66" Type="http://schemas.openxmlformats.org/officeDocument/2006/relationships/hyperlink" Target="http://historynotes.ru/politika-oprichniny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u.wikipedia.org/wiki/%D0%9E%D0%B1%D1%89%D0%B5%D1%81%D1%82%D0%B2%D0%B5%D0%BD%D0%BD%D1%8B%D0%B5_%D0%BD%D0%B0%D1%83%D0%BA%D0%B8" TargetMode="External"/><Relationship Id="rId19" Type="http://schemas.openxmlformats.org/officeDocument/2006/relationships/hyperlink" Target="http://www.lants.tellur.ru/" TargetMode="External"/><Relationship Id="rId14" Type="http://schemas.openxmlformats.org/officeDocument/2006/relationships/hyperlink" Target="http://history.ru/hist.htm" TargetMode="External"/><Relationship Id="rId22" Type="http://schemas.openxmlformats.org/officeDocument/2006/relationships/hyperlink" Target="http://histru.newmail.ru/biblio.htm" TargetMode="External"/><Relationship Id="rId27" Type="http://schemas.openxmlformats.org/officeDocument/2006/relationships/hyperlink" Target="http://www.serpukliov.su" TargetMode="External"/><Relationship Id="rId30" Type="http://schemas.openxmlformats.org/officeDocument/2006/relationships/hyperlink" Target="https://ru.wikipedia.org/wiki/%D0%94%D1%80%D0%B5%D0%B2%D0%BD%D1%8F%D1%8F_%D0%93%D1%80%D0%B5%D1%86%D0%B8%D1%8F" TargetMode="External"/><Relationship Id="rId35" Type="http://schemas.openxmlformats.org/officeDocument/2006/relationships/hyperlink" Target="https://ru.wikipedia.org/wiki/%D0%98%D1%81%D1%82%D0%BE%D1%80%D0%B8%D0%BE%D0%B3%D1%80%D0%B0%D1%84%D0%B8%D1%8F" TargetMode="External"/><Relationship Id="rId43" Type="http://schemas.openxmlformats.org/officeDocument/2006/relationships/hyperlink" Target="https://ru.wikipedia.org/wiki/%D0%94%D1%80%D0%B5%D0%B2%D0%BD%D1%8F%D1%8F_%D0%93%D1%80%D0%B5%D1%86%D0%B8%D1%8F" TargetMode="External"/><Relationship Id="rId48" Type="http://schemas.openxmlformats.org/officeDocument/2006/relationships/hyperlink" Target="https://ru.wikipedia.org/wiki/%D0%AD%D0%BB%D0%BB%D0%B8%D0%BD%D0%B8%D0%B7%D0%BC" TargetMode="External"/><Relationship Id="rId56" Type="http://schemas.openxmlformats.org/officeDocument/2006/relationships/hyperlink" Target="https://ru.wikipedia.org/wiki/%D0%98%D1%81%D1%82%D0%BE%D1%80%D0%B8%D1%8F" TargetMode="External"/><Relationship Id="rId64" Type="http://schemas.openxmlformats.org/officeDocument/2006/relationships/hyperlink" Target="http://historynotes.ru/zemskiy-sobor-kratko" TargetMode="External"/><Relationship Id="rId8" Type="http://schemas.openxmlformats.org/officeDocument/2006/relationships/hyperlink" Target="http://www.nbpublish.com/hsmag/" TargetMode="External"/><Relationship Id="rId51" Type="http://schemas.openxmlformats.org/officeDocument/2006/relationships/hyperlink" Target="https://ru.wikipedia.org/wiki/%D0%9F%D0%B0%D0%BC%D1%8F%D1%82%D1%8C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ncyclopedia.ru/" TargetMode="External"/><Relationship Id="rId17" Type="http://schemas.openxmlformats.org/officeDocument/2006/relationships/hyperlink" Target="http://www.online.ru/sp/cominf/romanovs/index.html" TargetMode="External"/><Relationship Id="rId25" Type="http://schemas.openxmlformats.org/officeDocument/2006/relationships/hyperlink" Target="http://avacha.virtualave.net" TargetMode="External"/><Relationship Id="rId33" Type="http://schemas.openxmlformats.org/officeDocument/2006/relationships/hyperlink" Target="https://ru.wikipedia.org/wiki/%D0%A4%D0%B0%D0%BA%D1%82" TargetMode="External"/><Relationship Id="rId38" Type="http://schemas.openxmlformats.org/officeDocument/2006/relationships/hyperlink" Target="https://ru.wikipedia.org/wiki/%D0%9A%D1%83%D0%BB%D1%8C%D1%82%D1%83%D1%80%D0%B0" TargetMode="External"/><Relationship Id="rId46" Type="http://schemas.openxmlformats.org/officeDocument/2006/relationships/hyperlink" Target="https://ru.wikipedia.org/wiki/%D0%93%D0%B5%D1%80%D0%B0%D0%BA%D0%BB%D0%B8%D1%82" TargetMode="External"/><Relationship Id="rId59" Type="http://schemas.openxmlformats.org/officeDocument/2006/relationships/hyperlink" Target="https://ru.wikipedia.org/wiki/%D0%90%D1%80%D1%85%D0%B5%D0%BE%D0%BB%D0%BE%D0%B3%D0%B8%D1%8F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bluepages.dux.ru" TargetMode="External"/><Relationship Id="rId41" Type="http://schemas.openxmlformats.org/officeDocument/2006/relationships/hyperlink" Target="https://ru.wikipedia.org/wiki/%D0%93%D1%80%D0%B5%D1%87%D0%B5%D1%81%D0%BA%D0%B8%D0%B9_%D1%8F%D0%B7%D1%8B%D0%BA" TargetMode="External"/><Relationship Id="rId54" Type="http://schemas.openxmlformats.org/officeDocument/2006/relationships/hyperlink" Target="https://ru.wikipedia.org/wiki/XV_%D0%B2%D0%B5%D0%BA" TargetMode="External"/><Relationship Id="rId62" Type="http://schemas.openxmlformats.org/officeDocument/2006/relationships/hyperlink" Target="http://historynotes.ru/epokha-ivana-groznog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drevnyaya.ru/" TargetMode="External"/><Relationship Id="rId15" Type="http://schemas.openxmlformats.org/officeDocument/2006/relationships/hyperlink" Target="http://www.orthorus.ru/" TargetMode="External"/><Relationship Id="rId23" Type="http://schemas.openxmlformats.org/officeDocument/2006/relationships/hyperlink" Target="http://www.rubricon.ru" TargetMode="External"/><Relationship Id="rId28" Type="http://schemas.openxmlformats.org/officeDocument/2006/relationships/hyperlink" Target="http://www/shortway.to/civil" TargetMode="External"/><Relationship Id="rId36" Type="http://schemas.openxmlformats.org/officeDocument/2006/relationships/hyperlink" Target="https://ru.wikipedia.org/wiki/%D0%9D%D0%B0%D1%80%D1%80%D0%B0%D1%82%D0%B8%D0%B2" TargetMode="External"/><Relationship Id="rId49" Type="http://schemas.openxmlformats.org/officeDocument/2006/relationships/hyperlink" Target="https://ru.wikipedia.org/wiki/%D0%91%D1%8D%D0%BA%D0%BE%D0%BD,_%D0%A4%D1%80%D1%8D%D0%BD%D1%81%D0%B8%D1%81" TargetMode="External"/><Relationship Id="rId57" Type="http://schemas.openxmlformats.org/officeDocument/2006/relationships/hyperlink" Target="https://ru.wikipedia.org/wiki/%D0%A5%D1%80%D0%BE%D0%BD%D0%B8%D0%BA%D0%B0" TargetMode="External"/><Relationship Id="rId10" Type="http://schemas.openxmlformats.org/officeDocument/2006/relationships/hyperlink" Target="http://desemb" TargetMode="External"/><Relationship Id="rId31" Type="http://schemas.openxmlformats.org/officeDocument/2006/relationships/hyperlink" Target="https://ru.wikipedia.org/wiki/%D0%A2%D0%B5%D1%80%D0%BC%D0%B8%D0%BD" TargetMode="External"/><Relationship Id="rId44" Type="http://schemas.openxmlformats.org/officeDocument/2006/relationships/hyperlink" Target="https://ru.wikipedia.org/wiki/%D0%90%D1%80%D0%B8%D1%81%D1%82%D0%BE%D1%82%D0%B5%D0%BB%D1%8C" TargetMode="External"/><Relationship Id="rId52" Type="http://schemas.openxmlformats.org/officeDocument/2006/relationships/hyperlink" Target="https://ru.wikipedia.org/wiki/%D0%9D%D0%B0%D1%83%D0%BA%D0%B0" TargetMode="External"/><Relationship Id="rId60" Type="http://schemas.openxmlformats.org/officeDocument/2006/relationships/hyperlink" Target="https://ru.wikipedia.org/wiki/%D0%93%D1%83%D0%BC%D0%B0%D0%BD%D0%B8%D1%82%D0%B0%D1%80%D0%BD%D1%8B%D0%B5_%D0%BD%D0%B0%D1%83%D0%BA%D0%B8" TargetMode="External"/><Relationship Id="rId65" Type="http://schemas.openxmlformats.org/officeDocument/2006/relationships/hyperlink" Target="http://historynotes.ru/sudebnik-ivana-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dernhistory.ru/" TargetMode="External"/><Relationship Id="rId13" Type="http://schemas.openxmlformats.org/officeDocument/2006/relationships/hyperlink" Target="http://www" TargetMode="External"/><Relationship Id="rId18" Type="http://schemas.openxmlformats.org/officeDocument/2006/relationships/hyperlink" Target="http://lego70.boom.ru/" TargetMode="External"/><Relationship Id="rId39" Type="http://schemas.openxmlformats.org/officeDocument/2006/relationships/hyperlink" Target="https://ru.wikipedia.org/wiki/%D0%9A%D0%BE%D1%80%D0%BE%D0%BB%D1%8C_%D0%90%D1%80%D1%82%D1%83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754D7-FE14-438A-94A6-4DE13BC3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42</Pages>
  <Words>9921</Words>
  <Characters>56556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Рамаз</cp:lastModifiedBy>
  <cp:revision>86</cp:revision>
  <cp:lastPrinted>2020-03-19T10:50:00Z</cp:lastPrinted>
  <dcterms:created xsi:type="dcterms:W3CDTF">2019-10-11T16:50:00Z</dcterms:created>
  <dcterms:modified xsi:type="dcterms:W3CDTF">2021-02-02T11:36:00Z</dcterms:modified>
</cp:coreProperties>
</file>