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E667" w14:textId="77777777" w:rsidR="00E05F3E" w:rsidRPr="00DD51BA" w:rsidRDefault="00E05F3E" w:rsidP="00DD51BA">
      <w:pPr>
        <w:ind w:firstLine="426"/>
        <w:jc w:val="both"/>
        <w:rPr>
          <w:color w:val="000000" w:themeColor="text1"/>
          <w:sz w:val="28"/>
          <w:szCs w:val="28"/>
        </w:rPr>
      </w:pPr>
    </w:p>
    <w:p w14:paraId="3604ECD6" w14:textId="0E4D1A21"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Лекция </w:t>
      </w:r>
      <w:r w:rsidRPr="00DD51BA">
        <w:rPr>
          <w:color w:val="000000" w:themeColor="text1"/>
          <w:sz w:val="28"/>
          <w:szCs w:val="28"/>
        </w:rPr>
        <w:t xml:space="preserve"> 1. Функциональные разновидности русского литературного языка. </w:t>
      </w:r>
    </w:p>
    <w:p w14:paraId="75FEAB66"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       Лексический минимум к теме:</w:t>
      </w:r>
    </w:p>
    <w:p w14:paraId="46026A35" w14:textId="77777777" w:rsidR="00E05F3E" w:rsidRPr="00DD51BA" w:rsidRDefault="00E05F3E" w:rsidP="00DD51BA">
      <w:pPr>
        <w:ind w:firstLine="426"/>
        <w:jc w:val="both"/>
        <w:rPr>
          <w:color w:val="000000" w:themeColor="text1"/>
          <w:sz w:val="28"/>
          <w:szCs w:val="28"/>
        </w:rPr>
      </w:pPr>
      <w:proofErr w:type="spellStart"/>
      <w:r w:rsidRPr="00DD51BA">
        <w:rPr>
          <w:color w:val="000000" w:themeColor="text1"/>
          <w:sz w:val="28"/>
          <w:szCs w:val="28"/>
        </w:rPr>
        <w:t>Конве́нция</w:t>
      </w:r>
      <w:proofErr w:type="spellEnd"/>
      <w:r w:rsidRPr="00DD51BA">
        <w:rPr>
          <w:color w:val="000000" w:themeColor="text1"/>
          <w:sz w:val="28"/>
          <w:szCs w:val="28"/>
        </w:rPr>
        <w:t xml:space="preserve"> (лат. </w:t>
      </w:r>
      <w:proofErr w:type="spellStart"/>
      <w:r w:rsidRPr="00DD51BA">
        <w:rPr>
          <w:color w:val="000000" w:themeColor="text1"/>
          <w:sz w:val="28"/>
          <w:szCs w:val="28"/>
        </w:rPr>
        <w:t>conventio</w:t>
      </w:r>
      <w:proofErr w:type="spellEnd"/>
      <w:r w:rsidRPr="00DD51BA">
        <w:rPr>
          <w:color w:val="000000" w:themeColor="text1"/>
          <w:sz w:val="28"/>
          <w:szCs w:val="28"/>
        </w:rPr>
        <w:t xml:space="preserve"> – договор, соглашение) — разновидность международного договора.</w:t>
      </w:r>
    </w:p>
    <w:p w14:paraId="65B13A5C"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конвенциональный - основанный на социокультурных  </w:t>
      </w:r>
      <w:proofErr w:type="spellStart"/>
      <w:r w:rsidRPr="00DD51BA">
        <w:rPr>
          <w:color w:val="000000" w:themeColor="text1"/>
          <w:sz w:val="28"/>
          <w:szCs w:val="28"/>
        </w:rPr>
        <w:t>регулятивах</w:t>
      </w:r>
      <w:proofErr w:type="spellEnd"/>
      <w:r w:rsidRPr="00DD51BA">
        <w:rPr>
          <w:color w:val="000000" w:themeColor="text1"/>
          <w:sz w:val="28"/>
          <w:szCs w:val="28"/>
        </w:rPr>
        <w:t xml:space="preserve"> общения</w:t>
      </w:r>
    </w:p>
    <w:p w14:paraId="5B18C3B9" w14:textId="77777777" w:rsidR="00E05F3E" w:rsidRPr="00DD51BA" w:rsidRDefault="00E05F3E" w:rsidP="00DD51BA">
      <w:pPr>
        <w:ind w:firstLine="426"/>
        <w:jc w:val="both"/>
        <w:rPr>
          <w:color w:val="000000" w:themeColor="text1"/>
          <w:sz w:val="28"/>
          <w:szCs w:val="28"/>
        </w:rPr>
      </w:pPr>
      <w:proofErr w:type="spellStart"/>
      <w:r w:rsidRPr="00DD51BA">
        <w:rPr>
          <w:color w:val="000000" w:themeColor="text1"/>
          <w:sz w:val="28"/>
          <w:szCs w:val="28"/>
        </w:rPr>
        <w:t>институционализированый</w:t>
      </w:r>
      <w:proofErr w:type="spellEnd"/>
      <w:r w:rsidRPr="00DD51BA">
        <w:rPr>
          <w:color w:val="000000" w:themeColor="text1"/>
          <w:sz w:val="28"/>
          <w:szCs w:val="28"/>
        </w:rPr>
        <w:t xml:space="preserve"> - содержащий запрет на разглашение государственных тайн</w:t>
      </w:r>
    </w:p>
    <w:p w14:paraId="6019640D"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Одна из основных задач культуры речи – это изучение норм языка и функциональных разновидностей. Существуют следующие стили речи: официально-деловой, публицистический, научный, художественный и разговорный.</w:t>
      </w:r>
    </w:p>
    <w:p w14:paraId="49202A61" w14:textId="77777777" w:rsidR="00E05F3E" w:rsidRPr="00DD51BA" w:rsidRDefault="00E05F3E" w:rsidP="00DD51BA">
      <w:pPr>
        <w:pStyle w:val="6"/>
        <w:ind w:firstLine="426"/>
        <w:jc w:val="both"/>
        <w:rPr>
          <w:b w:val="0"/>
          <w:color w:val="000000" w:themeColor="text1"/>
          <w:sz w:val="28"/>
          <w:szCs w:val="28"/>
        </w:rPr>
      </w:pPr>
      <w:r w:rsidRPr="00DD51BA">
        <w:rPr>
          <w:color w:val="000000" w:themeColor="text1"/>
          <w:sz w:val="28"/>
          <w:szCs w:val="28"/>
          <w:u w:val="single"/>
        </w:rPr>
        <w:t>Официально –деловой стиль</w:t>
      </w:r>
      <w:r w:rsidRPr="00DD51BA">
        <w:rPr>
          <w:b w:val="0"/>
          <w:color w:val="000000" w:themeColor="text1"/>
          <w:sz w:val="28"/>
          <w:szCs w:val="28"/>
        </w:rPr>
        <w:t xml:space="preserve"> функционирует в жестких формах документов, обобщающих типовые ситуации официально-делового общения. </w:t>
      </w:r>
    </w:p>
    <w:p w14:paraId="7206950A" w14:textId="77777777" w:rsidR="00E05F3E" w:rsidRPr="00DD51BA" w:rsidRDefault="00E05F3E" w:rsidP="00DD51BA">
      <w:pPr>
        <w:pStyle w:val="a3"/>
        <w:spacing w:after="0"/>
        <w:ind w:firstLine="426"/>
        <w:jc w:val="both"/>
        <w:rPr>
          <w:rFonts w:ascii="Times New Roman" w:hAnsi="Times New Roman" w:cs="Times New Roman"/>
          <w:bCs/>
          <w:color w:val="000000" w:themeColor="text1"/>
          <w:sz w:val="28"/>
          <w:szCs w:val="28"/>
        </w:rPr>
      </w:pPr>
      <w:r w:rsidRPr="00DD51BA">
        <w:rPr>
          <w:rFonts w:ascii="Times New Roman" w:hAnsi="Times New Roman" w:cs="Times New Roman"/>
          <w:color w:val="000000" w:themeColor="text1"/>
          <w:sz w:val="28"/>
          <w:szCs w:val="28"/>
        </w:rPr>
        <w:t xml:space="preserve">Документ состоит из отдельных информационных элементов, которые называются </w:t>
      </w:r>
      <w:r w:rsidRPr="00DD51BA">
        <w:rPr>
          <w:rFonts w:ascii="Times New Roman" w:hAnsi="Times New Roman" w:cs="Times New Roman"/>
          <w:bCs/>
          <w:color w:val="000000" w:themeColor="text1"/>
          <w:sz w:val="28"/>
          <w:szCs w:val="28"/>
        </w:rPr>
        <w:t>реквизитами</w:t>
      </w:r>
    </w:p>
    <w:p w14:paraId="01909D9E" w14:textId="77777777" w:rsidR="00E05F3E" w:rsidRPr="00DD51BA" w:rsidRDefault="00E05F3E" w:rsidP="00DD51BA">
      <w:pPr>
        <w:pStyle w:val="a3"/>
        <w:spacing w:after="0"/>
        <w:ind w:firstLine="426"/>
        <w:jc w:val="both"/>
        <w:rPr>
          <w:rFonts w:ascii="Times New Roman" w:hAnsi="Times New Roman" w:cs="Times New Roman"/>
          <w:color w:val="000000" w:themeColor="text1"/>
          <w:sz w:val="28"/>
          <w:szCs w:val="28"/>
        </w:rPr>
      </w:pPr>
      <w:r w:rsidRPr="00DD51BA">
        <w:rPr>
          <w:rFonts w:ascii="Times New Roman" w:hAnsi="Times New Roman" w:cs="Times New Roman"/>
          <w:color w:val="000000" w:themeColor="text1"/>
          <w:sz w:val="28"/>
          <w:szCs w:val="28"/>
        </w:rPr>
        <w:t xml:space="preserve">Совокупность реквизитов, расположенных в установленном порядке, составляет </w:t>
      </w:r>
      <w:r w:rsidRPr="00DD51BA">
        <w:rPr>
          <w:rFonts w:ascii="Times New Roman" w:hAnsi="Times New Roman" w:cs="Times New Roman"/>
          <w:bCs/>
          <w:color w:val="000000" w:themeColor="text1"/>
          <w:sz w:val="28"/>
          <w:szCs w:val="28"/>
        </w:rPr>
        <w:t>формуляр документа</w:t>
      </w:r>
      <w:r w:rsidRPr="00DD51BA">
        <w:rPr>
          <w:rFonts w:ascii="Times New Roman" w:hAnsi="Times New Roman" w:cs="Times New Roman"/>
          <w:color w:val="000000" w:themeColor="text1"/>
          <w:sz w:val="28"/>
          <w:szCs w:val="28"/>
        </w:rPr>
        <w:t>.</w:t>
      </w:r>
    </w:p>
    <w:p w14:paraId="23FB68FA" w14:textId="77777777" w:rsidR="00E05F3E" w:rsidRPr="00DD51BA" w:rsidRDefault="00E05F3E" w:rsidP="00DD51BA">
      <w:pPr>
        <w:ind w:firstLine="426"/>
        <w:jc w:val="both"/>
        <w:rPr>
          <w:i/>
          <w:color w:val="000000" w:themeColor="text1"/>
          <w:sz w:val="28"/>
          <w:szCs w:val="28"/>
        </w:rPr>
      </w:pPr>
      <w:r w:rsidRPr="00DD51BA">
        <w:rPr>
          <w:i/>
          <w:color w:val="000000" w:themeColor="text1"/>
          <w:sz w:val="28"/>
          <w:szCs w:val="28"/>
        </w:rPr>
        <w:t>По своему функциональному назначению документы делятся на несколько больших групп:</w:t>
      </w:r>
    </w:p>
    <w:p w14:paraId="7EF70999"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1. Личные документы: заявление, доверенность, расписка, объяснительная записка.</w:t>
      </w:r>
    </w:p>
    <w:p w14:paraId="6638228F"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2. Административно-организационные документы: устав, положение, штатное расписание, положение о персонале, должностная инструкция, контракт, договор.</w:t>
      </w:r>
    </w:p>
    <w:p w14:paraId="1292C6CE"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3. Информационно-справочные материалы: справка, докладная записка, служебная записка.</w:t>
      </w:r>
    </w:p>
    <w:p w14:paraId="23E1942B"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4. Деловые письма: информационное письмо, п.-напоминание, гарантийное п., сопроводительное п., п.-предупреждение.</w:t>
      </w:r>
    </w:p>
    <w:p w14:paraId="1FFE0C77"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 5. Распорядительные документы - это решения, постановления, распоряжения, приказы, указания, поручения, инструкции.</w:t>
      </w:r>
    </w:p>
    <w:p w14:paraId="7030F8B6"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 6. Документы по персоналу предприятия -  это  трудовой договор, личные карточки, учётные карточки, анкеты</w:t>
      </w:r>
    </w:p>
    <w:p w14:paraId="21C242E6" w14:textId="77777777" w:rsidR="00E05F3E" w:rsidRPr="00DD51BA" w:rsidRDefault="00E05F3E" w:rsidP="00DD51BA">
      <w:pPr>
        <w:pStyle w:val="a3"/>
        <w:spacing w:after="0"/>
        <w:ind w:firstLine="426"/>
        <w:jc w:val="both"/>
        <w:rPr>
          <w:rFonts w:ascii="Times New Roman" w:hAnsi="Times New Roman" w:cs="Times New Roman"/>
          <w:color w:val="000000" w:themeColor="text1"/>
          <w:sz w:val="28"/>
          <w:szCs w:val="28"/>
        </w:rPr>
      </w:pPr>
      <w:r w:rsidRPr="00DD51BA">
        <w:rPr>
          <w:rFonts w:ascii="Times New Roman" w:hAnsi="Times New Roman" w:cs="Times New Roman"/>
          <w:i/>
          <w:color w:val="000000" w:themeColor="text1"/>
          <w:sz w:val="28"/>
          <w:szCs w:val="28"/>
        </w:rPr>
        <w:t>По виду оформления документы делятся на несколько групп</w:t>
      </w:r>
      <w:r w:rsidRPr="00DD51BA">
        <w:rPr>
          <w:rFonts w:ascii="Times New Roman" w:hAnsi="Times New Roman" w:cs="Times New Roman"/>
          <w:color w:val="000000" w:themeColor="text1"/>
          <w:sz w:val="28"/>
          <w:szCs w:val="28"/>
        </w:rPr>
        <w:t>:</w:t>
      </w:r>
    </w:p>
    <w:p w14:paraId="348D30DF" w14:textId="77777777" w:rsidR="00E05F3E" w:rsidRPr="00DD51BA" w:rsidRDefault="00E05F3E" w:rsidP="00DD51BA">
      <w:pPr>
        <w:pStyle w:val="a3"/>
        <w:spacing w:after="0"/>
        <w:ind w:firstLine="426"/>
        <w:jc w:val="both"/>
        <w:rPr>
          <w:rFonts w:ascii="Times New Roman" w:hAnsi="Times New Roman" w:cs="Times New Roman"/>
          <w:color w:val="000000" w:themeColor="text1"/>
          <w:sz w:val="28"/>
          <w:szCs w:val="28"/>
        </w:rPr>
      </w:pPr>
      <w:r w:rsidRPr="00DD51BA">
        <w:rPr>
          <w:rFonts w:ascii="Times New Roman" w:hAnsi="Times New Roman" w:cs="Times New Roman"/>
          <w:color w:val="000000" w:themeColor="text1"/>
          <w:sz w:val="28"/>
          <w:szCs w:val="28"/>
        </w:rPr>
        <w:t>1. Подлинник - это подписанный и надлежащим образом составленный экземпляр документа, написанный в первый раз.</w:t>
      </w:r>
    </w:p>
    <w:p w14:paraId="2798A125" w14:textId="77777777" w:rsidR="00E05F3E" w:rsidRPr="00DD51BA" w:rsidRDefault="00E05F3E" w:rsidP="00DD51BA">
      <w:pPr>
        <w:pStyle w:val="a3"/>
        <w:spacing w:after="0"/>
        <w:ind w:firstLine="426"/>
        <w:jc w:val="both"/>
        <w:rPr>
          <w:rFonts w:ascii="Times New Roman" w:hAnsi="Times New Roman" w:cs="Times New Roman"/>
          <w:color w:val="000000" w:themeColor="text1"/>
          <w:sz w:val="28"/>
          <w:szCs w:val="28"/>
        </w:rPr>
      </w:pPr>
      <w:r w:rsidRPr="00DD51BA">
        <w:rPr>
          <w:rFonts w:ascii="Times New Roman" w:hAnsi="Times New Roman" w:cs="Times New Roman"/>
          <w:color w:val="000000" w:themeColor="text1"/>
          <w:sz w:val="28"/>
          <w:szCs w:val="28"/>
        </w:rPr>
        <w:t>2. Копия абсолютно точно воспроизводит подлинник, но имеет ограниченную юридическую силу, за исключением нотариально заверенной.</w:t>
      </w:r>
    </w:p>
    <w:p w14:paraId="256AE2E2" w14:textId="77777777" w:rsidR="00E05F3E" w:rsidRPr="00DD51BA" w:rsidRDefault="00E05F3E" w:rsidP="00DD51BA">
      <w:pPr>
        <w:pStyle w:val="a3"/>
        <w:spacing w:after="0"/>
        <w:ind w:firstLine="426"/>
        <w:jc w:val="both"/>
        <w:rPr>
          <w:rFonts w:ascii="Times New Roman" w:hAnsi="Times New Roman" w:cs="Times New Roman"/>
          <w:color w:val="000000" w:themeColor="text1"/>
          <w:sz w:val="28"/>
          <w:szCs w:val="28"/>
        </w:rPr>
      </w:pPr>
      <w:r w:rsidRPr="00DD51BA">
        <w:rPr>
          <w:rFonts w:ascii="Times New Roman" w:hAnsi="Times New Roman" w:cs="Times New Roman"/>
          <w:color w:val="000000" w:themeColor="text1"/>
          <w:sz w:val="28"/>
          <w:szCs w:val="28"/>
        </w:rPr>
        <w:t>3. Дубликат - это копия, имеющая одинаковую с подлинником силу, выдающаяся в случае его утери.</w:t>
      </w:r>
    </w:p>
    <w:p w14:paraId="108EB4CC" w14:textId="77777777" w:rsidR="00E05F3E" w:rsidRPr="00DD51BA" w:rsidRDefault="00E05F3E" w:rsidP="00DD51BA">
      <w:pPr>
        <w:pStyle w:val="a3"/>
        <w:spacing w:after="0"/>
        <w:ind w:firstLine="426"/>
        <w:jc w:val="both"/>
        <w:rPr>
          <w:rFonts w:ascii="Times New Roman" w:hAnsi="Times New Roman" w:cs="Times New Roman"/>
          <w:color w:val="000000" w:themeColor="text1"/>
          <w:sz w:val="28"/>
          <w:szCs w:val="28"/>
        </w:rPr>
      </w:pPr>
      <w:r w:rsidRPr="00DD51BA">
        <w:rPr>
          <w:rFonts w:ascii="Times New Roman" w:hAnsi="Times New Roman" w:cs="Times New Roman"/>
          <w:color w:val="000000" w:themeColor="text1"/>
          <w:sz w:val="28"/>
          <w:szCs w:val="28"/>
        </w:rPr>
        <w:t xml:space="preserve">4. Выписка - это воспроизведение только одной из частей подлинника. </w:t>
      </w:r>
    </w:p>
    <w:p w14:paraId="4DBAAE88" w14:textId="77777777" w:rsidR="00E05F3E" w:rsidRPr="00DD51BA" w:rsidRDefault="00E05F3E" w:rsidP="00DD51BA">
      <w:pPr>
        <w:ind w:firstLine="426"/>
        <w:jc w:val="both"/>
        <w:rPr>
          <w:b/>
          <w:color w:val="000000" w:themeColor="text1"/>
          <w:sz w:val="28"/>
          <w:szCs w:val="28"/>
          <w:u w:val="single"/>
        </w:rPr>
      </w:pPr>
      <w:r w:rsidRPr="00DD51BA">
        <w:rPr>
          <w:b/>
          <w:color w:val="000000" w:themeColor="text1"/>
          <w:sz w:val="28"/>
          <w:szCs w:val="28"/>
          <w:u w:val="single"/>
        </w:rPr>
        <w:t xml:space="preserve">Научный стиль </w:t>
      </w:r>
    </w:p>
    <w:p w14:paraId="0DC668A2"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Композиция типичного научного текста отражает последовательность фаз научного исследования:</w:t>
      </w:r>
    </w:p>
    <w:p w14:paraId="0FA8BE6F" w14:textId="77777777" w:rsidR="00E05F3E" w:rsidRPr="00DD51BA" w:rsidRDefault="00E05F3E" w:rsidP="00DD51BA">
      <w:pPr>
        <w:numPr>
          <w:ilvl w:val="0"/>
          <w:numId w:val="1"/>
        </w:numPr>
        <w:ind w:left="0" w:firstLine="426"/>
        <w:jc w:val="both"/>
        <w:rPr>
          <w:color w:val="000000" w:themeColor="text1"/>
          <w:sz w:val="28"/>
          <w:szCs w:val="28"/>
        </w:rPr>
      </w:pPr>
      <w:r w:rsidRPr="00DD51BA">
        <w:rPr>
          <w:color w:val="000000" w:themeColor="text1"/>
          <w:sz w:val="28"/>
          <w:szCs w:val="28"/>
        </w:rPr>
        <w:t>Осознание проблемы и постановка цели - "введение";</w:t>
      </w:r>
    </w:p>
    <w:p w14:paraId="579E68E9" w14:textId="77777777" w:rsidR="00E05F3E" w:rsidRPr="00DD51BA" w:rsidRDefault="00E05F3E" w:rsidP="00DD51BA">
      <w:pPr>
        <w:numPr>
          <w:ilvl w:val="0"/>
          <w:numId w:val="1"/>
        </w:numPr>
        <w:ind w:left="0" w:firstLine="426"/>
        <w:jc w:val="both"/>
        <w:rPr>
          <w:color w:val="000000" w:themeColor="text1"/>
          <w:sz w:val="28"/>
          <w:szCs w:val="28"/>
        </w:rPr>
      </w:pPr>
      <w:r w:rsidRPr="00DD51BA">
        <w:rPr>
          <w:color w:val="000000" w:themeColor="text1"/>
          <w:sz w:val="28"/>
          <w:szCs w:val="28"/>
        </w:rPr>
        <w:t>Поиск способов решения проблемы, перебор возможных вариантов и выдвижение гипотезы, доказательство идеи - "основная часть";</w:t>
      </w:r>
    </w:p>
    <w:p w14:paraId="732BA282" w14:textId="77777777" w:rsidR="00E05F3E" w:rsidRPr="00DD51BA" w:rsidRDefault="00E05F3E" w:rsidP="00DD51BA">
      <w:pPr>
        <w:numPr>
          <w:ilvl w:val="0"/>
          <w:numId w:val="1"/>
        </w:numPr>
        <w:ind w:left="0" w:firstLine="426"/>
        <w:jc w:val="both"/>
        <w:rPr>
          <w:color w:val="000000" w:themeColor="text1"/>
          <w:sz w:val="28"/>
          <w:szCs w:val="28"/>
        </w:rPr>
      </w:pPr>
      <w:r w:rsidRPr="00DD51BA">
        <w:rPr>
          <w:color w:val="000000" w:themeColor="text1"/>
          <w:sz w:val="28"/>
          <w:szCs w:val="28"/>
        </w:rPr>
        <w:t>Решение исследовательской задачи, получение ответа - "заключение".</w:t>
      </w:r>
    </w:p>
    <w:p w14:paraId="6C065CB2"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lastRenderedPageBreak/>
        <w:t xml:space="preserve">Закономерности употребления языковых средств в научном стиле определяются </w:t>
      </w:r>
      <w:r w:rsidRPr="00DD51BA">
        <w:rPr>
          <w:color w:val="000000" w:themeColor="text1"/>
          <w:sz w:val="28"/>
          <w:szCs w:val="28"/>
          <w:u w:val="single"/>
        </w:rPr>
        <w:t>объективностью и точностью.</w:t>
      </w:r>
      <w:r w:rsidRPr="00DD51BA">
        <w:rPr>
          <w:color w:val="000000" w:themeColor="text1"/>
          <w:sz w:val="28"/>
          <w:szCs w:val="28"/>
        </w:rPr>
        <w:t xml:space="preserve"> В зависимости от того, как автор определяет для себя возможности и потребности читателя он может использовать одну из вариаций научного стиля. Главная разновидность - собственно научный </w:t>
      </w:r>
      <w:proofErr w:type="spellStart"/>
      <w:r w:rsidRPr="00DD51BA">
        <w:rPr>
          <w:color w:val="000000" w:themeColor="text1"/>
          <w:sz w:val="28"/>
          <w:szCs w:val="28"/>
        </w:rPr>
        <w:t>подстиль</w:t>
      </w:r>
      <w:proofErr w:type="spellEnd"/>
      <w:r w:rsidRPr="00DD51BA">
        <w:rPr>
          <w:color w:val="000000" w:themeColor="text1"/>
          <w:sz w:val="28"/>
          <w:szCs w:val="28"/>
        </w:rPr>
        <w:t xml:space="preserve">. На его основе возникает облегчённая форма изложения, предназначенная для тех, кто только постигает новую область знания, - научно-учебный </w:t>
      </w:r>
      <w:proofErr w:type="spellStart"/>
      <w:r w:rsidRPr="00DD51BA">
        <w:rPr>
          <w:color w:val="000000" w:themeColor="text1"/>
          <w:sz w:val="28"/>
          <w:szCs w:val="28"/>
        </w:rPr>
        <w:t>подстиль</w:t>
      </w:r>
      <w:proofErr w:type="spellEnd"/>
      <w:r w:rsidRPr="00DD51BA">
        <w:rPr>
          <w:color w:val="000000" w:themeColor="text1"/>
          <w:sz w:val="28"/>
          <w:szCs w:val="28"/>
        </w:rPr>
        <w:t>. Малая степень компетенции читатели или слушателя приводит к появлению научно-популярного текста.</w:t>
      </w:r>
    </w:p>
    <w:p w14:paraId="4B1F0216" w14:textId="77777777" w:rsidR="00E05F3E" w:rsidRPr="00DD51BA" w:rsidRDefault="00E05F3E" w:rsidP="00DD51BA">
      <w:pPr>
        <w:ind w:firstLine="426"/>
        <w:jc w:val="both"/>
        <w:rPr>
          <w:color w:val="000000" w:themeColor="text1"/>
          <w:sz w:val="28"/>
          <w:szCs w:val="28"/>
        </w:rPr>
      </w:pPr>
      <w:r w:rsidRPr="00DD51BA">
        <w:rPr>
          <w:b/>
          <w:color w:val="000000" w:themeColor="text1"/>
          <w:sz w:val="28"/>
          <w:szCs w:val="28"/>
          <w:u w:val="single"/>
        </w:rPr>
        <w:t>Публицистический стиль</w:t>
      </w:r>
      <w:r w:rsidRPr="00DD51BA">
        <w:rPr>
          <w:color w:val="000000" w:themeColor="text1"/>
          <w:sz w:val="28"/>
          <w:szCs w:val="28"/>
        </w:rPr>
        <w:t xml:space="preserve"> обслуживает широкую область общественных отношений: политических, экономических, культурных, спортивных и др. Когда мы говорим о публицистике, то прежде всего имеем ввиду язык СМИ. </w:t>
      </w:r>
    </w:p>
    <w:p w14:paraId="7F9FF5B5"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СМИ имеет следующую структуру:</w:t>
      </w:r>
    </w:p>
    <w:p w14:paraId="36A21A4A"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1.Автор</w:t>
      </w:r>
    </w:p>
    <w:p w14:paraId="03D75457"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2. Цензор</w:t>
      </w:r>
    </w:p>
    <w:p w14:paraId="76CB3DB5"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3. Демиург (экономический (рекламодатель) или политический)</w:t>
      </w:r>
    </w:p>
    <w:p w14:paraId="6E0B3A1E" w14:textId="77777777" w:rsidR="00E05F3E" w:rsidRPr="00DD51BA" w:rsidRDefault="00E05F3E" w:rsidP="00DD51BA">
      <w:pPr>
        <w:ind w:firstLine="426"/>
        <w:jc w:val="both"/>
        <w:rPr>
          <w:color w:val="000000" w:themeColor="text1"/>
          <w:sz w:val="28"/>
          <w:szCs w:val="28"/>
        </w:rPr>
      </w:pPr>
    </w:p>
    <w:p w14:paraId="4C975200"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Функции СМИ:</w:t>
      </w:r>
    </w:p>
    <w:p w14:paraId="643198BF"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1.Информационная</w:t>
      </w:r>
    </w:p>
    <w:p w14:paraId="5DBDD3EB"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2.Комментарийно-оценочная</w:t>
      </w:r>
    </w:p>
    <w:p w14:paraId="5677B3DD"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3.Познавательно-просветительная</w:t>
      </w:r>
    </w:p>
    <w:p w14:paraId="493C08CA"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4.Функция воздействия</w:t>
      </w:r>
    </w:p>
    <w:p w14:paraId="1F2A0F9E"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5.Гедонистическая, отвечающая эстетическим потребностям адресата</w:t>
      </w:r>
    </w:p>
    <w:p w14:paraId="2BA5D8E5"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Публицистические жанры делятся на:</w:t>
      </w:r>
    </w:p>
    <w:p w14:paraId="147EA163"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u w:val="single"/>
        </w:rPr>
        <w:t>информационные</w:t>
      </w:r>
      <w:r w:rsidRPr="00DD51BA">
        <w:rPr>
          <w:color w:val="000000" w:themeColor="text1"/>
          <w:sz w:val="28"/>
          <w:szCs w:val="28"/>
        </w:rPr>
        <w:t xml:space="preserve">: </w:t>
      </w:r>
      <w:r w:rsidRPr="00DD51BA">
        <w:rPr>
          <w:i/>
          <w:color w:val="000000" w:themeColor="text1"/>
          <w:sz w:val="28"/>
          <w:szCs w:val="28"/>
        </w:rPr>
        <w:t>информационная заметка</w:t>
      </w:r>
      <w:r w:rsidRPr="00DD51BA">
        <w:rPr>
          <w:color w:val="000000" w:themeColor="text1"/>
          <w:sz w:val="28"/>
          <w:szCs w:val="28"/>
        </w:rPr>
        <w:t xml:space="preserve">, </w:t>
      </w:r>
      <w:r w:rsidRPr="00DD51BA">
        <w:rPr>
          <w:i/>
          <w:color w:val="000000" w:themeColor="text1"/>
          <w:sz w:val="28"/>
          <w:szCs w:val="28"/>
        </w:rPr>
        <w:t>репортаж</w:t>
      </w:r>
      <w:r w:rsidRPr="00DD51BA">
        <w:rPr>
          <w:color w:val="000000" w:themeColor="text1"/>
          <w:sz w:val="28"/>
          <w:szCs w:val="28"/>
        </w:rPr>
        <w:t xml:space="preserve">, </w:t>
      </w:r>
      <w:r w:rsidRPr="00DD51BA">
        <w:rPr>
          <w:i/>
          <w:color w:val="000000" w:themeColor="text1"/>
          <w:sz w:val="28"/>
          <w:szCs w:val="28"/>
        </w:rPr>
        <w:t>отчёт</w:t>
      </w:r>
      <w:r w:rsidRPr="00DD51BA">
        <w:rPr>
          <w:color w:val="000000" w:themeColor="text1"/>
          <w:sz w:val="28"/>
          <w:szCs w:val="28"/>
        </w:rPr>
        <w:t xml:space="preserve">, </w:t>
      </w:r>
      <w:r w:rsidRPr="00DD51BA">
        <w:rPr>
          <w:i/>
          <w:color w:val="000000" w:themeColor="text1"/>
          <w:sz w:val="28"/>
          <w:szCs w:val="28"/>
        </w:rPr>
        <w:t>интервью</w:t>
      </w:r>
      <w:r w:rsidRPr="00DD51BA">
        <w:rPr>
          <w:color w:val="000000" w:themeColor="text1"/>
          <w:sz w:val="28"/>
          <w:szCs w:val="28"/>
        </w:rPr>
        <w:t xml:space="preserve"> </w:t>
      </w:r>
    </w:p>
    <w:p w14:paraId="5901FE6C"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u w:val="single"/>
        </w:rPr>
        <w:t>аналитические:</w:t>
      </w:r>
      <w:r w:rsidRPr="00DD51BA">
        <w:rPr>
          <w:color w:val="000000" w:themeColor="text1"/>
          <w:sz w:val="28"/>
          <w:szCs w:val="28"/>
        </w:rPr>
        <w:t xml:space="preserve"> беседа, </w:t>
      </w:r>
      <w:r w:rsidRPr="00DD51BA">
        <w:rPr>
          <w:i/>
          <w:color w:val="000000" w:themeColor="text1"/>
          <w:sz w:val="28"/>
          <w:szCs w:val="28"/>
        </w:rPr>
        <w:t>статья,</w:t>
      </w:r>
      <w:r w:rsidRPr="00DD51BA">
        <w:rPr>
          <w:color w:val="000000" w:themeColor="text1"/>
          <w:sz w:val="28"/>
          <w:szCs w:val="28"/>
        </w:rPr>
        <w:t xml:space="preserve"> </w:t>
      </w:r>
      <w:r w:rsidRPr="00DD51BA">
        <w:rPr>
          <w:i/>
          <w:color w:val="000000" w:themeColor="text1"/>
          <w:sz w:val="28"/>
          <w:szCs w:val="28"/>
        </w:rPr>
        <w:t>корреспонденция</w:t>
      </w:r>
      <w:r w:rsidRPr="00DD51BA">
        <w:rPr>
          <w:color w:val="000000" w:themeColor="text1"/>
          <w:sz w:val="28"/>
          <w:szCs w:val="28"/>
        </w:rPr>
        <w:t xml:space="preserve">, </w:t>
      </w:r>
      <w:r w:rsidRPr="00DD51BA">
        <w:rPr>
          <w:i/>
          <w:color w:val="000000" w:themeColor="text1"/>
          <w:sz w:val="28"/>
          <w:szCs w:val="28"/>
        </w:rPr>
        <w:t>рецензия</w:t>
      </w:r>
      <w:r w:rsidRPr="00DD51BA">
        <w:rPr>
          <w:color w:val="000000" w:themeColor="text1"/>
          <w:sz w:val="28"/>
          <w:szCs w:val="28"/>
        </w:rPr>
        <w:t xml:space="preserve">, обзор </w:t>
      </w:r>
    </w:p>
    <w:p w14:paraId="3C8A5C90"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u w:val="single"/>
        </w:rPr>
        <w:t>художественно-публицистические</w:t>
      </w:r>
      <w:r w:rsidRPr="00DD51BA">
        <w:rPr>
          <w:color w:val="000000" w:themeColor="text1"/>
          <w:sz w:val="28"/>
          <w:szCs w:val="28"/>
        </w:rPr>
        <w:t xml:space="preserve">: </w:t>
      </w:r>
      <w:r w:rsidRPr="00DD51BA">
        <w:rPr>
          <w:i/>
          <w:color w:val="000000" w:themeColor="text1"/>
          <w:sz w:val="28"/>
          <w:szCs w:val="28"/>
        </w:rPr>
        <w:t>очерк, эссе, фельетон, памфлет</w:t>
      </w:r>
    </w:p>
    <w:p w14:paraId="230DC64C"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В идеале СМИ должны сообщать о всех возможных фрагментах действительности. На деле объем информации всегда ограничен. Эти ограничения могут носить </w:t>
      </w:r>
      <w:proofErr w:type="spellStart"/>
      <w:r w:rsidRPr="00DD51BA">
        <w:rPr>
          <w:color w:val="000000" w:themeColor="text1"/>
          <w:sz w:val="28"/>
          <w:szCs w:val="28"/>
        </w:rPr>
        <w:t>институционализированый</w:t>
      </w:r>
      <w:proofErr w:type="spellEnd"/>
      <w:r w:rsidRPr="00DD51BA">
        <w:rPr>
          <w:color w:val="000000" w:themeColor="text1"/>
          <w:sz w:val="28"/>
          <w:szCs w:val="28"/>
        </w:rPr>
        <w:t xml:space="preserve">  или конвенциональный характер. Ограничения иного рода составляют факт дефектной коммуникации. Существуют следующие способы искажения истины</w:t>
      </w:r>
    </w:p>
    <w:p w14:paraId="627D1E1C"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1. аннулирующее преобразование, пределом которого является нулевой текст</w:t>
      </w:r>
    </w:p>
    <w:p w14:paraId="74F90377"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2. </w:t>
      </w:r>
      <w:proofErr w:type="spellStart"/>
      <w:r w:rsidRPr="00DD51BA">
        <w:rPr>
          <w:color w:val="000000" w:themeColor="text1"/>
          <w:sz w:val="28"/>
          <w:szCs w:val="28"/>
        </w:rPr>
        <w:t>фингирующее</w:t>
      </w:r>
      <w:proofErr w:type="spellEnd"/>
      <w:r w:rsidRPr="00DD51BA">
        <w:rPr>
          <w:color w:val="000000" w:themeColor="text1"/>
          <w:sz w:val="28"/>
          <w:szCs w:val="28"/>
        </w:rPr>
        <w:t xml:space="preserve"> преобразование – введение в ситуацию посторонних предметов или событий </w:t>
      </w:r>
    </w:p>
    <w:p w14:paraId="1006F0A2"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 xml:space="preserve">3. преобразование </w:t>
      </w:r>
      <w:proofErr w:type="spellStart"/>
      <w:r w:rsidRPr="00DD51BA">
        <w:rPr>
          <w:color w:val="000000" w:themeColor="text1"/>
          <w:sz w:val="28"/>
          <w:szCs w:val="28"/>
        </w:rPr>
        <w:t>индефинитизации</w:t>
      </w:r>
      <w:proofErr w:type="spellEnd"/>
      <w:r w:rsidRPr="00DD51BA">
        <w:rPr>
          <w:color w:val="000000" w:themeColor="text1"/>
          <w:sz w:val="28"/>
          <w:szCs w:val="28"/>
        </w:rPr>
        <w:t>, при котором аннулируется часть свойств предмета или предиката, в результате чего ситуация оказывается неопределенной</w:t>
      </w:r>
    </w:p>
    <w:p w14:paraId="754A28D3" w14:textId="77777777" w:rsidR="00E05F3E" w:rsidRPr="00DD51BA" w:rsidRDefault="00E05F3E" w:rsidP="00DD51BA">
      <w:pPr>
        <w:ind w:firstLine="426"/>
        <w:jc w:val="both"/>
        <w:rPr>
          <w:color w:val="000000" w:themeColor="text1"/>
          <w:sz w:val="28"/>
          <w:szCs w:val="28"/>
        </w:rPr>
      </w:pPr>
      <w:r w:rsidRPr="00DD51BA">
        <w:rPr>
          <w:color w:val="000000" w:themeColor="text1"/>
          <w:sz w:val="28"/>
          <w:szCs w:val="28"/>
        </w:rPr>
        <w:t>4. модальное преобразование, меняющее модус (способ существования) предмета, когда возможное выдается за действительное без единого намека на обобщение</w:t>
      </w:r>
    </w:p>
    <w:p w14:paraId="390D2CC6" w14:textId="77777777" w:rsidR="00E05F3E" w:rsidRPr="00DD51BA" w:rsidRDefault="00E05F3E" w:rsidP="00DD51BA">
      <w:pPr>
        <w:ind w:firstLine="426"/>
        <w:jc w:val="both"/>
        <w:rPr>
          <w:color w:val="000000" w:themeColor="text1"/>
          <w:sz w:val="28"/>
          <w:szCs w:val="28"/>
        </w:rPr>
      </w:pPr>
      <w:r w:rsidRPr="00DD51BA">
        <w:rPr>
          <w:b/>
          <w:color w:val="000000" w:themeColor="text1"/>
          <w:sz w:val="28"/>
          <w:szCs w:val="28"/>
          <w:u w:val="single"/>
        </w:rPr>
        <w:t>Художественный стиль</w:t>
      </w:r>
      <w:r w:rsidRPr="00DD51BA">
        <w:rPr>
          <w:color w:val="000000" w:themeColor="text1"/>
          <w:sz w:val="28"/>
          <w:szCs w:val="28"/>
        </w:rPr>
        <w:t xml:space="preserve"> речи, как функциональный стиль находит применение в художественной литературе, которая выполняет образно-познавательную и идейно-эстетическую функцию. Для художественного произведения характерны восприятие посредством чувств и </w:t>
      </w:r>
      <w:proofErr w:type="spellStart"/>
      <w:r w:rsidRPr="00DD51BA">
        <w:rPr>
          <w:color w:val="000000" w:themeColor="text1"/>
          <w:sz w:val="28"/>
          <w:szCs w:val="28"/>
        </w:rPr>
        <w:t>перевоссоздание</w:t>
      </w:r>
      <w:proofErr w:type="spellEnd"/>
      <w:r w:rsidRPr="00DD51BA">
        <w:rPr>
          <w:color w:val="000000" w:themeColor="text1"/>
          <w:sz w:val="28"/>
          <w:szCs w:val="28"/>
        </w:rPr>
        <w:t xml:space="preserve"> действительности, автор стремится передать прежде всего свой личный опыт, своё понимание или осмысление того или иного явления. В художественном стиле речи широко используется речевая многозначность слова. Для </w:t>
      </w:r>
      <w:r w:rsidRPr="00DD51BA">
        <w:rPr>
          <w:color w:val="000000" w:themeColor="text1"/>
          <w:sz w:val="28"/>
          <w:szCs w:val="28"/>
        </w:rPr>
        <w:lastRenderedPageBreak/>
        <w:t xml:space="preserve">художественной речи, особенно поэтической, характерна </w:t>
      </w:r>
      <w:r w:rsidRPr="00DD51BA">
        <w:rPr>
          <w:i/>
          <w:color w:val="000000" w:themeColor="text1"/>
          <w:sz w:val="28"/>
          <w:szCs w:val="28"/>
        </w:rPr>
        <w:t>инверсия,</w:t>
      </w:r>
      <w:r w:rsidRPr="00DD51BA">
        <w:rPr>
          <w:color w:val="000000" w:themeColor="text1"/>
          <w:sz w:val="28"/>
          <w:szCs w:val="28"/>
        </w:rPr>
        <w:t xml:space="preserve"> т.е. изменение обычного порядка слов в предложении с целью усилить смысловую значимость какого-либо слова, или придать всей фразе особую стилистическую окраску.</w:t>
      </w:r>
    </w:p>
    <w:p w14:paraId="1DD8E0EF" w14:textId="3EF01DFC" w:rsidR="00925B6D" w:rsidRPr="00DD51BA" w:rsidRDefault="00925B6D" w:rsidP="00DD51BA">
      <w:pPr>
        <w:ind w:firstLine="426"/>
        <w:jc w:val="both"/>
        <w:rPr>
          <w:color w:val="000000" w:themeColor="text1"/>
          <w:sz w:val="28"/>
          <w:szCs w:val="28"/>
        </w:rPr>
      </w:pPr>
    </w:p>
    <w:p w14:paraId="21420BA3" w14:textId="77777777" w:rsidR="00E05F3E" w:rsidRPr="00E05F3E" w:rsidRDefault="00E05F3E" w:rsidP="00DD51BA">
      <w:pPr>
        <w:keepLines/>
        <w:shd w:val="clear" w:color="auto" w:fill="EDEDED"/>
        <w:ind w:firstLine="426"/>
        <w:jc w:val="both"/>
        <w:rPr>
          <w:color w:val="000000" w:themeColor="text1"/>
          <w:sz w:val="28"/>
          <w:szCs w:val="28"/>
        </w:rPr>
      </w:pPr>
      <w:r w:rsidRPr="00E05F3E">
        <w:rPr>
          <w:color w:val="000000" w:themeColor="text1"/>
          <w:sz w:val="28"/>
          <w:szCs w:val="28"/>
        </w:rPr>
        <w:t xml:space="preserve">Лекция 2. Лексические нормы </w:t>
      </w:r>
    </w:p>
    <w:p w14:paraId="7DC52861" w14:textId="77777777" w:rsidR="00E05F3E" w:rsidRPr="00E05F3E" w:rsidRDefault="00E05F3E" w:rsidP="00DD51BA">
      <w:pPr>
        <w:keepLines/>
        <w:shd w:val="clear" w:color="auto" w:fill="EDEDED"/>
        <w:ind w:firstLine="426"/>
        <w:jc w:val="both"/>
        <w:rPr>
          <w:color w:val="000000" w:themeColor="text1"/>
          <w:sz w:val="28"/>
          <w:szCs w:val="28"/>
        </w:rPr>
      </w:pPr>
    </w:p>
    <w:p w14:paraId="0FAB0BF9" w14:textId="77777777" w:rsidR="00E05F3E" w:rsidRPr="00E05F3E" w:rsidRDefault="00E05F3E" w:rsidP="00DD51BA">
      <w:pPr>
        <w:keepLines/>
        <w:shd w:val="clear" w:color="auto" w:fill="EDEDED"/>
        <w:ind w:firstLine="426"/>
        <w:jc w:val="both"/>
        <w:rPr>
          <w:color w:val="000000" w:themeColor="text1"/>
          <w:sz w:val="28"/>
          <w:szCs w:val="28"/>
        </w:rPr>
      </w:pPr>
      <w:r w:rsidRPr="00E05F3E">
        <w:rPr>
          <w:b/>
          <w:bCs/>
          <w:color w:val="000000" w:themeColor="text1"/>
          <w:sz w:val="28"/>
          <w:szCs w:val="28"/>
        </w:rPr>
        <w:t xml:space="preserve">Употребление слова в несвойственном ему значении. </w:t>
      </w:r>
    </w:p>
    <w:p w14:paraId="2FF71751"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Точность как качество речи всегда связывается с умением ясно мыслить, со знанием предмета речи (понятийная и предметная точность), со знанием значения слов. Но в первую очередь точность речи обусловлена выбором слова. Неправильно выбранное слово может исказить смысл сообщения, придать ему нежелательную стилистическую окраску. Пример из газеты: Предлагаем полное излечение алкоголиков и других заболеваний. Если речь идет о заболеваниях, то слово алкоголики следовало бы заменить словом алкоголизм. </w:t>
      </w:r>
    </w:p>
    <w:p w14:paraId="35463952"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Употребление паронимов. </w:t>
      </w:r>
    </w:p>
    <w:p w14:paraId="6211CFC9"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Сравните два предложения: Он ведет праздничную жизнь. У меня сегодня праздное настроение. </w:t>
      </w:r>
    </w:p>
    <w:p w14:paraId="605D396B"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В них очень похожие слова – однокоренные, со схожим ударением. Но одинаково ли их значение, на месте ли они стоят? </w:t>
      </w:r>
    </w:p>
    <w:p w14:paraId="7370B12F"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Праздничный – прилагательное от праздник (ужин, настроение). </w:t>
      </w:r>
    </w:p>
    <w:p w14:paraId="454A46D1"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Праздный – незанятый делом (праздная жизнь). </w:t>
      </w:r>
    </w:p>
    <w:p w14:paraId="4D8BABBF"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Паронимы </w:t>
      </w:r>
      <w:r w:rsidRPr="00E05F3E">
        <w:rPr>
          <w:color w:val="000000" w:themeColor="text1"/>
          <w:sz w:val="28"/>
          <w:szCs w:val="28"/>
        </w:rPr>
        <w:t xml:space="preserve">– (от греч. </w:t>
      </w:r>
      <w:proofErr w:type="spellStart"/>
      <w:r w:rsidRPr="00E05F3E">
        <w:rPr>
          <w:color w:val="000000" w:themeColor="text1"/>
          <w:sz w:val="28"/>
          <w:szCs w:val="28"/>
        </w:rPr>
        <w:t>рara</w:t>
      </w:r>
      <w:proofErr w:type="spellEnd"/>
      <w:r w:rsidRPr="00E05F3E">
        <w:rPr>
          <w:color w:val="000000" w:themeColor="text1"/>
          <w:sz w:val="28"/>
          <w:szCs w:val="28"/>
        </w:rPr>
        <w:t xml:space="preserve"> – рядом и </w:t>
      </w:r>
      <w:proofErr w:type="spellStart"/>
      <w:r w:rsidRPr="00E05F3E">
        <w:rPr>
          <w:color w:val="000000" w:themeColor="text1"/>
          <w:sz w:val="28"/>
          <w:szCs w:val="28"/>
        </w:rPr>
        <w:t>onyma</w:t>
      </w:r>
      <w:proofErr w:type="spellEnd"/>
      <w:r w:rsidRPr="00E05F3E">
        <w:rPr>
          <w:color w:val="000000" w:themeColor="text1"/>
          <w:sz w:val="28"/>
          <w:szCs w:val="28"/>
        </w:rPr>
        <w:t xml:space="preserve"> – имя) однокоренные слова, близкие по звучанию и написанию, но различающиеся лексическим значением: Невежа – невежда, Адресат – адресант, Поступок – проступок, Всякий – всяческий, Комичный – комический. </w:t>
      </w:r>
    </w:p>
    <w:p w14:paraId="0248A6D7"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Паронимы не </w:t>
      </w:r>
      <w:proofErr w:type="spellStart"/>
      <w:r w:rsidRPr="00E05F3E">
        <w:rPr>
          <w:color w:val="000000" w:themeColor="text1"/>
          <w:sz w:val="28"/>
          <w:szCs w:val="28"/>
        </w:rPr>
        <w:t>взаимозаменяются</w:t>
      </w:r>
      <w:proofErr w:type="spellEnd"/>
      <w:r w:rsidRPr="00E05F3E">
        <w:rPr>
          <w:color w:val="000000" w:themeColor="text1"/>
          <w:sz w:val="28"/>
          <w:szCs w:val="28"/>
        </w:rPr>
        <w:t xml:space="preserve"> в речи, так как это приводит к искажению смысла высказывания</w:t>
      </w:r>
    </w:p>
    <w:p w14:paraId="38354186"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Лексическая сочетаемость. </w:t>
      </w:r>
    </w:p>
    <w:p w14:paraId="6E1F8D18"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При выборе слова следует учитывать не только его значение, но и лексическую сочетаемость. Лексическая сочетаемость – это способность слов соединяться друг с другом. </w:t>
      </w:r>
    </w:p>
    <w:p w14:paraId="4B74B346"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Не все слова могут сочетаться друг с другом: </w:t>
      </w:r>
    </w:p>
    <w:p w14:paraId="570E7173"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Хороший руководитель должен показывать образец своим подчиненным. </w:t>
      </w:r>
    </w:p>
    <w:p w14:paraId="60232DA1"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Показывать можно пример, а не образец. Образцом для подражания можно быть. </w:t>
      </w:r>
    </w:p>
    <w:p w14:paraId="409A660F"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Софья играет большое значение для понимания образа Чацкого. </w:t>
      </w:r>
    </w:p>
    <w:p w14:paraId="7E4A2EDA"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Ошибка – смешение двух близких по смыслу выражений: играть роль и иметь значение. </w:t>
      </w:r>
    </w:p>
    <w:p w14:paraId="7EF4667D"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С точки зрения современного языка часто бывает трудно объяснить причины различий сочетаемости близких по смыслу слов: </w:t>
      </w:r>
    </w:p>
    <w:p w14:paraId="010CCF03"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Уделять внимание / придавать значение развитию спорта. </w:t>
      </w:r>
    </w:p>
    <w:p w14:paraId="636E5478"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lastRenderedPageBreak/>
        <w:t xml:space="preserve">У лексической сочетаемости есть свои границы. Например, слово крепкий 1.Такой, который трудно сломать, разбить (крепкая ткань, веревка). 2. Сильный духом, непоколебимый (крепкий духом старик). 3. Здоровый, сильный (организм). 4. Надежный (крепкая дружба, любовь). 5. Достигающий сильной степени (крепкий мороз, ветер). 6. Насыщенный, сильнодействующий, резкий (крепкий чай, табак). 7. Разг. Зажиточный (крепкий хозяин). Попробуем посмотреть на четвертое и пятое значения слова с другой стороны: дружба, любовь – это «обозначение чувств», так же как и ненависть, зависть. Но нельзя сказать крепкая ненависть. А мороз, ветер – это «погодно-климатические условия», как и жара, влажность. Но нельзя сказать крепкая жара. </w:t>
      </w:r>
    </w:p>
    <w:p w14:paraId="1AAB6A25"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Следует отличать от речевой ошибки намеренное объединение не сочетаемых слов, например: обыкновенное чудо. Это один из видов тропов – оксюморон. Большая часть слов в русском языке – слова многозначные. Значение таких слов зависит от контекста. </w:t>
      </w:r>
    </w:p>
    <w:p w14:paraId="3D13D79F"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В речи встречаются различные виды многословия. </w:t>
      </w:r>
    </w:p>
    <w:p w14:paraId="3D43C1DC"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Плеоназм </w:t>
      </w:r>
      <w:r w:rsidRPr="00E05F3E">
        <w:rPr>
          <w:color w:val="000000" w:themeColor="text1"/>
          <w:sz w:val="28"/>
          <w:szCs w:val="28"/>
        </w:rPr>
        <w:t xml:space="preserve">(от греч. </w:t>
      </w:r>
      <w:proofErr w:type="spellStart"/>
      <w:r w:rsidRPr="00E05F3E">
        <w:rPr>
          <w:color w:val="000000" w:themeColor="text1"/>
          <w:sz w:val="28"/>
          <w:szCs w:val="28"/>
        </w:rPr>
        <w:t>pleonasmos</w:t>
      </w:r>
      <w:proofErr w:type="spellEnd"/>
      <w:r w:rsidRPr="00E05F3E">
        <w:rPr>
          <w:color w:val="000000" w:themeColor="text1"/>
          <w:sz w:val="28"/>
          <w:szCs w:val="28"/>
        </w:rPr>
        <w:t xml:space="preserve"> – излишество) – смысловая избыточность, употребление в речи близких по смыслу и потому излишних слов. У него своеобразная мимика лица. Мимика – это «выражение лица». У него своеобразное «выражение лица» лица. Хотя некоторые плеоназмы в нашей речи считаются закрепленными в языке. Например, экспонат выставки (экспонат – «выставленный») </w:t>
      </w:r>
    </w:p>
    <w:p w14:paraId="6B70D941"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Тавтология</w:t>
      </w:r>
      <w:r w:rsidRPr="00E05F3E">
        <w:rPr>
          <w:color w:val="000000" w:themeColor="text1"/>
          <w:sz w:val="28"/>
          <w:szCs w:val="28"/>
        </w:rPr>
        <w:t xml:space="preserve"> (от греч. </w:t>
      </w:r>
      <w:proofErr w:type="spellStart"/>
      <w:r w:rsidRPr="00E05F3E">
        <w:rPr>
          <w:color w:val="000000" w:themeColor="text1"/>
          <w:sz w:val="28"/>
          <w:szCs w:val="28"/>
        </w:rPr>
        <w:t>tauto</w:t>
      </w:r>
      <w:proofErr w:type="spellEnd"/>
      <w:r w:rsidRPr="00E05F3E">
        <w:rPr>
          <w:color w:val="000000" w:themeColor="text1"/>
          <w:sz w:val="28"/>
          <w:szCs w:val="28"/>
        </w:rPr>
        <w:t xml:space="preserve"> – то же самое, </w:t>
      </w:r>
      <w:proofErr w:type="spellStart"/>
      <w:r w:rsidRPr="00E05F3E">
        <w:rPr>
          <w:color w:val="000000" w:themeColor="text1"/>
          <w:sz w:val="28"/>
          <w:szCs w:val="28"/>
        </w:rPr>
        <w:t>logos</w:t>
      </w:r>
      <w:proofErr w:type="spellEnd"/>
      <w:r w:rsidRPr="00E05F3E">
        <w:rPr>
          <w:color w:val="000000" w:themeColor="text1"/>
          <w:sz w:val="28"/>
          <w:szCs w:val="28"/>
        </w:rPr>
        <w:t xml:space="preserve"> – слово) – повторение однокоренных слов (обычно): Питательная маска питает кожу. Хоккеисты предприняли ответную контратаку. </w:t>
      </w:r>
    </w:p>
    <w:p w14:paraId="634B85A0"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Но в языке немало тавтологичных сочетаний, употребление которых неизбежно, т.к. в них используется терминологическая лексика. Например, словарь иностранных слов, бригадир первой бригады. А также фразеологические обороты: ходить ходуном, набит битком, пропади пропадом. </w:t>
      </w:r>
    </w:p>
    <w:p w14:paraId="6352446F"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Тавтологичны и неправильные грамматические формы: Самый наилучший – самый лучший наилучший. Более красивее -более красивый красивее. </w:t>
      </w:r>
    </w:p>
    <w:p w14:paraId="66183315"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Расщепление сказуемого </w:t>
      </w:r>
      <w:r w:rsidRPr="00E05F3E">
        <w:rPr>
          <w:color w:val="000000" w:themeColor="text1"/>
          <w:sz w:val="28"/>
          <w:szCs w:val="28"/>
        </w:rPr>
        <w:t xml:space="preserve">– это замена глагольного сказуемого синонимичным сочетанием: Ученики приняли решение произвести уборку школьного двора. </w:t>
      </w:r>
    </w:p>
    <w:p w14:paraId="496CA7E3" w14:textId="77777777" w:rsidR="00E05F3E" w:rsidRPr="00E05F3E" w:rsidRDefault="00E05F3E" w:rsidP="00DD51BA">
      <w:pPr>
        <w:keepLines/>
        <w:ind w:firstLine="426"/>
        <w:jc w:val="both"/>
        <w:rPr>
          <w:color w:val="000000" w:themeColor="text1"/>
          <w:sz w:val="28"/>
          <w:szCs w:val="28"/>
        </w:rPr>
      </w:pPr>
      <w:r w:rsidRPr="00E05F3E">
        <w:rPr>
          <w:color w:val="000000" w:themeColor="text1"/>
          <w:sz w:val="28"/>
          <w:szCs w:val="28"/>
        </w:rPr>
        <w:t xml:space="preserve">В официально-деловом стиле такие сочетания вполне уместны, но в данной речевой ситуации лучше сказать: Ученики решили убрать школьный двор. </w:t>
      </w:r>
    </w:p>
    <w:p w14:paraId="68718196"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Слова-паразиты </w:t>
      </w:r>
      <w:r w:rsidRPr="00E05F3E">
        <w:rPr>
          <w:color w:val="000000" w:themeColor="text1"/>
          <w:sz w:val="28"/>
          <w:szCs w:val="28"/>
        </w:rPr>
        <w:t xml:space="preserve">– это разнообразные частицы и слова, которыми говорящий заполняет вынужденные паузы, их употребление не оправданно содержанием и структурой высказывания (вот, ну, это самое, так сказать, знаете ли, как бы и др.). Ни одно слово в языке не является словом-паразитом, таковыми слова становятся в нашей речи. </w:t>
      </w:r>
    </w:p>
    <w:p w14:paraId="65853454" w14:textId="77777777" w:rsidR="00E05F3E" w:rsidRPr="00E05F3E" w:rsidRDefault="00E05F3E" w:rsidP="00DD51BA">
      <w:pPr>
        <w:keepLines/>
        <w:ind w:firstLine="426"/>
        <w:jc w:val="both"/>
        <w:rPr>
          <w:color w:val="000000" w:themeColor="text1"/>
          <w:sz w:val="28"/>
          <w:szCs w:val="28"/>
        </w:rPr>
      </w:pPr>
      <w:r w:rsidRPr="00E05F3E">
        <w:rPr>
          <w:b/>
          <w:bCs/>
          <w:color w:val="000000" w:themeColor="text1"/>
          <w:sz w:val="28"/>
          <w:szCs w:val="28"/>
        </w:rPr>
        <w:t xml:space="preserve">Лексическая неполнота высказывания </w:t>
      </w:r>
      <w:r w:rsidRPr="00E05F3E">
        <w:rPr>
          <w:color w:val="000000" w:themeColor="text1"/>
          <w:sz w:val="28"/>
          <w:szCs w:val="28"/>
        </w:rPr>
        <w:t xml:space="preserve">– пропуск необходимого в предложении слова. Эта ошибка по смыслу противоположна многословию. Достоинство Куприна в том, что ничего лишнего. </w:t>
      </w:r>
    </w:p>
    <w:p w14:paraId="094D2260" w14:textId="5997A5CE" w:rsidR="00E05F3E" w:rsidRPr="00DD51BA" w:rsidRDefault="00E05F3E" w:rsidP="00DD51BA">
      <w:pPr>
        <w:keepLines/>
        <w:ind w:firstLine="426"/>
        <w:jc w:val="both"/>
        <w:rPr>
          <w:color w:val="000000" w:themeColor="text1"/>
          <w:sz w:val="28"/>
          <w:szCs w:val="28"/>
        </w:rPr>
      </w:pPr>
      <w:r w:rsidRPr="00E05F3E">
        <w:rPr>
          <w:color w:val="000000" w:themeColor="text1"/>
          <w:sz w:val="28"/>
          <w:szCs w:val="28"/>
        </w:rPr>
        <w:t>У Куприна, может, и нет ничего лишнего, а в этом предложении не хватает нескольких слов.</w:t>
      </w:r>
    </w:p>
    <w:p w14:paraId="29C0B537" w14:textId="19BF6B91" w:rsidR="00E05F3E" w:rsidRPr="00DD51BA" w:rsidRDefault="00E05F3E" w:rsidP="00DD51BA">
      <w:pPr>
        <w:keepLines/>
        <w:ind w:firstLine="426"/>
        <w:jc w:val="both"/>
        <w:rPr>
          <w:color w:val="000000" w:themeColor="text1"/>
          <w:sz w:val="28"/>
          <w:szCs w:val="28"/>
        </w:rPr>
      </w:pPr>
    </w:p>
    <w:p w14:paraId="5F8E517F" w14:textId="77777777" w:rsidR="00E05F3E" w:rsidRPr="00DD51BA" w:rsidRDefault="00E05F3E" w:rsidP="00DD51BA">
      <w:pPr>
        <w:keepLines/>
        <w:ind w:firstLine="426"/>
        <w:jc w:val="both"/>
        <w:rPr>
          <w:color w:val="000000" w:themeColor="text1"/>
          <w:sz w:val="28"/>
          <w:szCs w:val="28"/>
        </w:rPr>
      </w:pPr>
    </w:p>
    <w:p w14:paraId="1CFEF335" w14:textId="67A756F2" w:rsidR="00E05F3E" w:rsidRPr="00DD51BA" w:rsidRDefault="00E05F3E" w:rsidP="00DD51BA">
      <w:pPr>
        <w:pStyle w:val="3"/>
        <w:spacing w:before="0"/>
        <w:ind w:right="-516" w:firstLine="426"/>
        <w:jc w:val="both"/>
        <w:rPr>
          <w:rFonts w:ascii="Times New Roman" w:eastAsia="Times New Roman" w:hAnsi="Times New Roman" w:cs="Times New Roman"/>
          <w:b/>
          <w:bCs/>
          <w:color w:val="000000" w:themeColor="text1"/>
          <w:sz w:val="28"/>
          <w:szCs w:val="28"/>
        </w:rPr>
      </w:pPr>
      <w:r w:rsidRPr="00DD51BA">
        <w:rPr>
          <w:rFonts w:ascii="Times New Roman" w:hAnsi="Times New Roman" w:cs="Times New Roman"/>
          <w:color w:val="000000" w:themeColor="text1"/>
          <w:sz w:val="28"/>
          <w:szCs w:val="28"/>
        </w:rPr>
        <w:t>Лекция 3.</w:t>
      </w:r>
      <w:r w:rsidRPr="00DD51BA">
        <w:rPr>
          <w:rFonts w:ascii="Times New Roman" w:eastAsia="Times New Roman" w:hAnsi="Times New Roman" w:cs="Times New Roman"/>
          <w:b/>
          <w:bCs/>
          <w:color w:val="000000" w:themeColor="text1"/>
          <w:sz w:val="28"/>
          <w:szCs w:val="28"/>
        </w:rPr>
        <w:t xml:space="preserve"> Ошибки в сложных предложениях</w:t>
      </w:r>
    </w:p>
    <w:p w14:paraId="7BC4FEC2" w14:textId="77777777" w:rsidR="00E05F3E" w:rsidRPr="00E05F3E" w:rsidRDefault="00E05F3E" w:rsidP="00DD51BA">
      <w:pPr>
        <w:numPr>
          <w:ilvl w:val="0"/>
          <w:numId w:val="2"/>
        </w:numPr>
        <w:ind w:left="0" w:right="-516" w:firstLine="426"/>
        <w:jc w:val="both"/>
        <w:rPr>
          <w:color w:val="000000" w:themeColor="text1"/>
          <w:sz w:val="28"/>
          <w:szCs w:val="28"/>
        </w:rPr>
      </w:pPr>
      <w:bookmarkStart w:id="0" w:name="sect210.1"/>
      <w:bookmarkEnd w:id="0"/>
      <w:r w:rsidRPr="00E05F3E">
        <w:rPr>
          <w:color w:val="000000" w:themeColor="text1"/>
          <w:sz w:val="28"/>
          <w:szCs w:val="28"/>
        </w:rPr>
        <w:t xml:space="preserve">Р а з н о т и п н о с т ь   ч а с т е й   с л о ж н о г о   п р е д л о ж е н и я   проявляется в различной форме: </w:t>
      </w:r>
    </w:p>
    <w:p w14:paraId="4F6E55C2"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а) в качестве однородных конструкций употребляются придаточное предложение и слово из простого предложения, например: «На совещании обсуждались вопросы дальнейшего улучшения качества продукции и нет ли возможности снизить себестоимость»; </w:t>
      </w:r>
    </w:p>
    <w:p w14:paraId="56DCC1ED"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б) при общей подчиняющей части выступают в качестве однородных синтаксических элементов двусоставное предложение и односоставное назывное предложение, например: «Докладчик выдвинул два положения: 1) все большее значение приобретает пропаганда знаний в массах; 2) роль в этой работе русской интеллигенции»; </w:t>
      </w:r>
    </w:p>
    <w:p w14:paraId="6E0881C1"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в) без должного основания устанавливается различный порядок слов в соподчиненных придаточных предложениях, например: «К числу достижений школы следует отнести то, что в ней успешно проводится </w:t>
      </w:r>
      <w:r w:rsidRPr="00E05F3E">
        <w:rPr>
          <w:color w:val="000000" w:themeColor="text1"/>
          <w:sz w:val="28"/>
          <w:szCs w:val="28"/>
          <w:u w:val="single"/>
        </w:rPr>
        <w:t>воспитательная работа</w:t>
      </w:r>
      <w:r w:rsidRPr="00E05F3E">
        <w:rPr>
          <w:color w:val="000000" w:themeColor="text1"/>
          <w:sz w:val="28"/>
          <w:szCs w:val="28"/>
        </w:rPr>
        <w:t xml:space="preserve">, </w:t>
      </w:r>
      <w:r w:rsidRPr="00E05F3E">
        <w:rPr>
          <w:color w:val="000000" w:themeColor="text1"/>
          <w:sz w:val="28"/>
          <w:szCs w:val="28"/>
          <w:u w:val="single"/>
        </w:rPr>
        <w:t>внеклассные мероприятия</w:t>
      </w:r>
      <w:r w:rsidRPr="00E05F3E">
        <w:rPr>
          <w:color w:val="000000" w:themeColor="text1"/>
          <w:sz w:val="28"/>
          <w:szCs w:val="28"/>
        </w:rPr>
        <w:t xml:space="preserve"> хорошо налажены, из года в год повышается </w:t>
      </w:r>
      <w:r w:rsidRPr="00E05F3E">
        <w:rPr>
          <w:color w:val="000000" w:themeColor="text1"/>
          <w:sz w:val="28"/>
          <w:szCs w:val="28"/>
          <w:u w:val="single"/>
        </w:rPr>
        <w:t>успеваемость учащихся</w:t>
      </w:r>
      <w:r w:rsidRPr="00E05F3E">
        <w:rPr>
          <w:color w:val="000000" w:themeColor="text1"/>
          <w:sz w:val="28"/>
          <w:szCs w:val="28"/>
        </w:rPr>
        <w:t xml:space="preserve">» (во втором придаточном предложении следовало тоже использовать обратный порядок слов). </w:t>
      </w:r>
      <w:bookmarkStart w:id="1" w:name="sect210.2"/>
      <w:bookmarkEnd w:id="1"/>
    </w:p>
    <w:p w14:paraId="5766AF17" w14:textId="77777777" w:rsidR="00E05F3E" w:rsidRPr="00E05F3E" w:rsidRDefault="00E05F3E" w:rsidP="00DD51BA">
      <w:pPr>
        <w:numPr>
          <w:ilvl w:val="0"/>
          <w:numId w:val="2"/>
        </w:numPr>
        <w:ind w:left="0" w:right="-516" w:firstLine="426"/>
        <w:jc w:val="both"/>
        <w:rPr>
          <w:color w:val="000000" w:themeColor="text1"/>
          <w:sz w:val="28"/>
          <w:szCs w:val="28"/>
        </w:rPr>
      </w:pPr>
      <w:r w:rsidRPr="00E05F3E">
        <w:rPr>
          <w:color w:val="000000" w:themeColor="text1"/>
          <w:sz w:val="28"/>
          <w:szCs w:val="28"/>
        </w:rPr>
        <w:t>С м е щ е н и е   к о н с т р у к ц и </w:t>
      </w:r>
      <w:proofErr w:type="spellStart"/>
      <w:r w:rsidRPr="00E05F3E">
        <w:rPr>
          <w:color w:val="000000" w:themeColor="text1"/>
          <w:sz w:val="28"/>
          <w:szCs w:val="28"/>
        </w:rPr>
        <w:t>и</w:t>
      </w:r>
      <w:proofErr w:type="spellEnd"/>
      <w:r w:rsidRPr="00E05F3E">
        <w:rPr>
          <w:color w:val="000000" w:themeColor="text1"/>
          <w:sz w:val="28"/>
          <w:szCs w:val="28"/>
        </w:rPr>
        <w:t xml:space="preserve">   может найти свое выражение в том, что главное предложение «перебивается» находящимся внутри его придаточным, например: «Главное, чему необходимо уделить внимание, это идейной стороне произведения» (вместо: </w:t>
      </w:r>
      <w:r w:rsidRPr="00E05F3E">
        <w:rPr>
          <w:i/>
          <w:iCs/>
          <w:color w:val="000000" w:themeColor="text1"/>
          <w:sz w:val="28"/>
          <w:szCs w:val="28"/>
        </w:rPr>
        <w:t>Главное, чему необходимо уделить внимание, – это идейная сторона произведения</w:t>
      </w:r>
      <w:r w:rsidRPr="00E05F3E">
        <w:rPr>
          <w:color w:val="000000" w:themeColor="text1"/>
          <w:sz w:val="28"/>
          <w:szCs w:val="28"/>
        </w:rPr>
        <w:t xml:space="preserve">); «Последнее, на чём следует остановиться, это на композиции книги» (вместо: </w:t>
      </w:r>
      <w:r w:rsidRPr="00E05F3E">
        <w:rPr>
          <w:i/>
          <w:iCs/>
          <w:color w:val="000000" w:themeColor="text1"/>
          <w:sz w:val="28"/>
          <w:szCs w:val="28"/>
        </w:rPr>
        <w:t>Последнее, на чём следует остановиться, – это композиция книги</w:t>
      </w:r>
      <w:r w:rsidRPr="00E05F3E">
        <w:rPr>
          <w:color w:val="000000" w:themeColor="text1"/>
          <w:sz w:val="28"/>
          <w:szCs w:val="28"/>
        </w:rPr>
        <w:t xml:space="preserve">). Перебой конструкции в этих случаях заключается в том, что именное сказуемое главного предложения, оторванное от своего подлежащего, ставится в том падеже, какого требует сказуемое придаточного предложения. </w:t>
      </w:r>
    </w:p>
    <w:p w14:paraId="1957E770"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Сложное предложение может «перебиваться» включением главного предложения в состав придаточного (в нормативном плане главное предложение может находиться впереди придаточного, после него или включать в себя придаточное, но не включаться в состав последнего); например: «Но цитаты эти неизвестно, откуда автор их заимствовал» (вместо: </w:t>
      </w:r>
      <w:r w:rsidRPr="00E05F3E">
        <w:rPr>
          <w:i/>
          <w:iCs/>
          <w:color w:val="000000" w:themeColor="text1"/>
          <w:sz w:val="28"/>
          <w:szCs w:val="28"/>
        </w:rPr>
        <w:t>Неизвестно, откуда автор заимствовал эти цитаты</w:t>
      </w:r>
      <w:r w:rsidRPr="00E05F3E">
        <w:rPr>
          <w:color w:val="000000" w:themeColor="text1"/>
          <w:sz w:val="28"/>
          <w:szCs w:val="28"/>
        </w:rPr>
        <w:t xml:space="preserve"> </w:t>
      </w:r>
      <w:bookmarkStart w:id="2" w:name="sect210.3"/>
      <w:bookmarkEnd w:id="2"/>
    </w:p>
    <w:p w14:paraId="5C56849C" w14:textId="77777777" w:rsidR="00E05F3E" w:rsidRPr="00E05F3E" w:rsidRDefault="00E05F3E" w:rsidP="00DD51BA">
      <w:pPr>
        <w:numPr>
          <w:ilvl w:val="0"/>
          <w:numId w:val="2"/>
        </w:numPr>
        <w:ind w:left="0" w:right="-516" w:firstLine="426"/>
        <w:jc w:val="both"/>
        <w:rPr>
          <w:color w:val="000000" w:themeColor="text1"/>
          <w:sz w:val="28"/>
          <w:szCs w:val="28"/>
        </w:rPr>
      </w:pPr>
      <w:r w:rsidRPr="00E05F3E">
        <w:rPr>
          <w:color w:val="000000" w:themeColor="text1"/>
          <w:sz w:val="28"/>
          <w:szCs w:val="28"/>
        </w:rPr>
        <w:t xml:space="preserve">Н е п р а в и л ь н о е     у п о т р е б л е н и е     с о ю з о в     и     с о ю з н ы х     с л о в проявляется в различных случаях: </w:t>
      </w:r>
    </w:p>
    <w:p w14:paraId="7E2A351A"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а) союз или союзное слово заменяется другим союзом или союзным словом, которые не подходят для данного контекста, например: «Можно было согласиться лишь с теми положениями доклада, где не содержалось никаких противоречий» (вместо наречия </w:t>
      </w:r>
      <w:r w:rsidRPr="00E05F3E">
        <w:rPr>
          <w:i/>
          <w:iCs/>
          <w:color w:val="000000" w:themeColor="text1"/>
          <w:sz w:val="28"/>
          <w:szCs w:val="28"/>
        </w:rPr>
        <w:t>где</w:t>
      </w:r>
      <w:r w:rsidRPr="00E05F3E">
        <w:rPr>
          <w:color w:val="000000" w:themeColor="text1"/>
          <w:sz w:val="28"/>
          <w:szCs w:val="28"/>
        </w:rPr>
        <w:t xml:space="preserve"> при отвлеченном существительном </w:t>
      </w:r>
      <w:r w:rsidRPr="00E05F3E">
        <w:rPr>
          <w:i/>
          <w:iCs/>
          <w:color w:val="000000" w:themeColor="text1"/>
          <w:sz w:val="28"/>
          <w:szCs w:val="28"/>
        </w:rPr>
        <w:t>положениями</w:t>
      </w:r>
      <w:r w:rsidRPr="00E05F3E">
        <w:rPr>
          <w:color w:val="000000" w:themeColor="text1"/>
          <w:sz w:val="28"/>
          <w:szCs w:val="28"/>
        </w:rPr>
        <w:t xml:space="preserve"> следовало употребить союзное слово </w:t>
      </w:r>
      <w:r w:rsidRPr="00E05F3E">
        <w:rPr>
          <w:i/>
          <w:iCs/>
          <w:color w:val="000000" w:themeColor="text1"/>
          <w:sz w:val="28"/>
          <w:szCs w:val="28"/>
        </w:rPr>
        <w:t>в которых</w:t>
      </w:r>
      <w:r w:rsidRPr="00E05F3E">
        <w:rPr>
          <w:color w:val="000000" w:themeColor="text1"/>
          <w:sz w:val="28"/>
          <w:szCs w:val="28"/>
        </w:rPr>
        <w:t xml:space="preserve">); «Создалась обстановка, когда мало что благоприятствовало улучшению работы» (слово </w:t>
      </w:r>
      <w:r w:rsidRPr="00E05F3E">
        <w:rPr>
          <w:i/>
          <w:iCs/>
          <w:color w:val="000000" w:themeColor="text1"/>
          <w:sz w:val="28"/>
          <w:szCs w:val="28"/>
        </w:rPr>
        <w:t>когда</w:t>
      </w:r>
      <w:r w:rsidRPr="00E05F3E">
        <w:rPr>
          <w:color w:val="000000" w:themeColor="text1"/>
          <w:sz w:val="28"/>
          <w:szCs w:val="28"/>
        </w:rPr>
        <w:t xml:space="preserve"> с присущим ему значением времени не подходит для контекста; нужно было сказать: </w:t>
      </w:r>
      <w:r w:rsidRPr="00E05F3E">
        <w:rPr>
          <w:i/>
          <w:iCs/>
          <w:color w:val="000000" w:themeColor="text1"/>
          <w:sz w:val="28"/>
          <w:szCs w:val="28"/>
        </w:rPr>
        <w:t>Создалась обстановка, которая мало благоприятствовала улучшению работы</w:t>
      </w:r>
      <w:r w:rsidRPr="00E05F3E">
        <w:rPr>
          <w:color w:val="000000" w:themeColor="text1"/>
          <w:sz w:val="28"/>
          <w:szCs w:val="28"/>
        </w:rPr>
        <w:t xml:space="preserve">); </w:t>
      </w:r>
    </w:p>
    <w:p w14:paraId="34441DE2"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б) встречается постановка рядом однозначных союзов, например: «Условия для дальнейшего подъема экономики страны были налицо, </w:t>
      </w:r>
      <w:r w:rsidRPr="00E05F3E">
        <w:rPr>
          <w:i/>
          <w:iCs/>
          <w:color w:val="000000" w:themeColor="text1"/>
          <w:sz w:val="28"/>
          <w:szCs w:val="28"/>
        </w:rPr>
        <w:t>однако тем не менее</w:t>
      </w:r>
      <w:r w:rsidRPr="00E05F3E">
        <w:rPr>
          <w:color w:val="000000" w:themeColor="text1"/>
          <w:sz w:val="28"/>
          <w:szCs w:val="28"/>
        </w:rPr>
        <w:t xml:space="preserve"> перелома до сих пор не наступило»; </w:t>
      </w:r>
    </w:p>
    <w:p w14:paraId="343B2F42"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lastRenderedPageBreak/>
        <w:t xml:space="preserve">в) союз оказывается лишним после вводного слова, которое ошибочно принимается за часть главного предложения, например: «Докладчик привел новые данные, которые, кажется, </w:t>
      </w:r>
      <w:r w:rsidRPr="00E05F3E">
        <w:rPr>
          <w:i/>
          <w:iCs/>
          <w:color w:val="000000" w:themeColor="text1"/>
          <w:sz w:val="28"/>
          <w:szCs w:val="28"/>
        </w:rPr>
        <w:t>что</w:t>
      </w:r>
      <w:r w:rsidRPr="00E05F3E">
        <w:rPr>
          <w:color w:val="000000" w:themeColor="text1"/>
          <w:sz w:val="28"/>
          <w:szCs w:val="28"/>
        </w:rPr>
        <w:t xml:space="preserve"> где-то частично были уже опубликованы»; </w:t>
      </w:r>
    </w:p>
    <w:p w14:paraId="5D90CDBE"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г) лишним может оказаться соотносительное слово (указательное местоимение в главном предложении), например: «Укажите </w:t>
      </w:r>
      <w:r w:rsidRPr="00E05F3E">
        <w:rPr>
          <w:i/>
          <w:iCs/>
          <w:color w:val="000000" w:themeColor="text1"/>
          <w:sz w:val="28"/>
          <w:szCs w:val="28"/>
        </w:rPr>
        <w:t>то</w:t>
      </w:r>
      <w:r w:rsidRPr="00E05F3E">
        <w:rPr>
          <w:color w:val="000000" w:themeColor="text1"/>
          <w:sz w:val="28"/>
          <w:szCs w:val="28"/>
        </w:rPr>
        <w:t xml:space="preserve"> кратчайшее расстояние, которое разделяет обе точки» (кратчайшее расстояние может быть только одно); </w:t>
      </w:r>
    </w:p>
    <w:p w14:paraId="1731D8E7"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д) не следует повторять частицу </w:t>
      </w:r>
      <w:r w:rsidRPr="00E05F3E">
        <w:rPr>
          <w:i/>
          <w:iCs/>
          <w:color w:val="000000" w:themeColor="text1"/>
          <w:sz w:val="28"/>
          <w:szCs w:val="28"/>
        </w:rPr>
        <w:t>бы</w:t>
      </w:r>
      <w:r w:rsidRPr="00E05F3E">
        <w:rPr>
          <w:color w:val="000000" w:themeColor="text1"/>
          <w:sz w:val="28"/>
          <w:szCs w:val="28"/>
        </w:rPr>
        <w:t xml:space="preserve"> в придаточных предложениях, в которых сказуемое выражено глаголом в форме условно-сослагательного наклонения (получаются сочетания </w:t>
      </w:r>
      <w:r w:rsidRPr="00E05F3E">
        <w:rPr>
          <w:i/>
          <w:iCs/>
          <w:color w:val="000000" w:themeColor="text1"/>
          <w:sz w:val="28"/>
          <w:szCs w:val="28"/>
        </w:rPr>
        <w:t>чтобы… бы, если бы… бы</w:t>
      </w:r>
      <w:r w:rsidRPr="00E05F3E">
        <w:rPr>
          <w:color w:val="000000" w:themeColor="text1"/>
          <w:sz w:val="28"/>
          <w:szCs w:val="28"/>
        </w:rPr>
        <w:t xml:space="preserve">), например: «Было выражено пожелание, чтобы контакты, установившиеся между деятелями науки и культуры, </w:t>
      </w:r>
      <w:r w:rsidRPr="00E05F3E">
        <w:rPr>
          <w:i/>
          <w:iCs/>
          <w:color w:val="000000" w:themeColor="text1"/>
          <w:sz w:val="28"/>
          <w:szCs w:val="28"/>
        </w:rPr>
        <w:t>получили бы</w:t>
      </w:r>
      <w:r w:rsidRPr="00E05F3E">
        <w:rPr>
          <w:color w:val="000000" w:themeColor="text1"/>
          <w:sz w:val="28"/>
          <w:szCs w:val="28"/>
        </w:rPr>
        <w:t xml:space="preserve"> свое дальнейшее развитие»; «</w:t>
      </w:r>
      <w:r w:rsidRPr="00E05F3E">
        <w:rPr>
          <w:i/>
          <w:iCs/>
          <w:color w:val="000000" w:themeColor="text1"/>
          <w:sz w:val="28"/>
          <w:szCs w:val="28"/>
        </w:rPr>
        <w:t>Если бы</w:t>
      </w:r>
      <w:r w:rsidRPr="00E05F3E">
        <w:rPr>
          <w:color w:val="000000" w:themeColor="text1"/>
          <w:sz w:val="28"/>
          <w:szCs w:val="28"/>
        </w:rPr>
        <w:t xml:space="preserve"> предложения западных держав </w:t>
      </w:r>
      <w:r w:rsidRPr="00E05F3E">
        <w:rPr>
          <w:i/>
          <w:iCs/>
          <w:color w:val="000000" w:themeColor="text1"/>
          <w:sz w:val="28"/>
          <w:szCs w:val="28"/>
        </w:rPr>
        <w:t>были бы</w:t>
      </w:r>
      <w:r w:rsidRPr="00E05F3E">
        <w:rPr>
          <w:color w:val="000000" w:themeColor="text1"/>
          <w:sz w:val="28"/>
          <w:szCs w:val="28"/>
        </w:rPr>
        <w:t xml:space="preserve"> приняты, ничто не изменилось бы, разве что была бы создана комиссия по инвентаризации вооружения». Ср.: </w:t>
      </w:r>
      <w:r w:rsidRPr="00E05F3E">
        <w:rPr>
          <w:i/>
          <w:iCs/>
          <w:color w:val="000000" w:themeColor="text1"/>
          <w:sz w:val="28"/>
          <w:szCs w:val="28"/>
        </w:rPr>
        <w:t>Мне надо, чтобы каждое слово, каждая фраза попадала бы в тон, к месту</w:t>
      </w:r>
      <w:r w:rsidRPr="00E05F3E">
        <w:rPr>
          <w:color w:val="000000" w:themeColor="text1"/>
          <w:sz w:val="28"/>
          <w:szCs w:val="28"/>
        </w:rPr>
        <w:t xml:space="preserve">  </w:t>
      </w:r>
      <w:bookmarkStart w:id="3" w:name="sect210.3_е"/>
      <w:bookmarkEnd w:id="3"/>
    </w:p>
    <w:p w14:paraId="6E5AD874"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е) отступлением от литературной нормы является загромождение сложного предложения одинаковыми союзами или союзными словами при последовательном подчинении придаточных предложений, например: «Врачи считают, </w:t>
      </w:r>
      <w:r w:rsidRPr="00E05F3E">
        <w:rPr>
          <w:i/>
          <w:iCs/>
          <w:color w:val="000000" w:themeColor="text1"/>
          <w:sz w:val="28"/>
          <w:szCs w:val="28"/>
        </w:rPr>
        <w:t>что</w:t>
      </w:r>
      <w:r w:rsidRPr="00E05F3E">
        <w:rPr>
          <w:color w:val="000000" w:themeColor="text1"/>
          <w:sz w:val="28"/>
          <w:szCs w:val="28"/>
        </w:rPr>
        <w:t xml:space="preserve"> болезнь настолько опасна, </w:t>
      </w:r>
      <w:r w:rsidRPr="00E05F3E">
        <w:rPr>
          <w:i/>
          <w:iCs/>
          <w:color w:val="000000" w:themeColor="text1"/>
          <w:sz w:val="28"/>
          <w:szCs w:val="28"/>
        </w:rPr>
        <w:t>что</w:t>
      </w:r>
      <w:r w:rsidRPr="00E05F3E">
        <w:rPr>
          <w:color w:val="000000" w:themeColor="text1"/>
          <w:sz w:val="28"/>
          <w:szCs w:val="28"/>
        </w:rPr>
        <w:t xml:space="preserve"> приходится опасаться за жизнь больного»; «Комиссия отказалась принять ряд объектов, на строительство </w:t>
      </w:r>
      <w:r w:rsidRPr="00E05F3E">
        <w:rPr>
          <w:i/>
          <w:iCs/>
          <w:color w:val="000000" w:themeColor="text1"/>
          <w:sz w:val="28"/>
          <w:szCs w:val="28"/>
        </w:rPr>
        <w:t>которых</w:t>
      </w:r>
      <w:r w:rsidRPr="00E05F3E">
        <w:rPr>
          <w:color w:val="000000" w:themeColor="text1"/>
          <w:sz w:val="28"/>
          <w:szCs w:val="28"/>
        </w:rPr>
        <w:t xml:space="preserve"> были выделены необходимые средства, </w:t>
      </w:r>
      <w:r w:rsidRPr="00E05F3E">
        <w:rPr>
          <w:i/>
          <w:iCs/>
          <w:color w:val="000000" w:themeColor="text1"/>
          <w:sz w:val="28"/>
          <w:szCs w:val="28"/>
        </w:rPr>
        <w:t>которые</w:t>
      </w:r>
      <w:r w:rsidRPr="00E05F3E">
        <w:rPr>
          <w:color w:val="000000" w:themeColor="text1"/>
          <w:sz w:val="28"/>
          <w:szCs w:val="28"/>
        </w:rPr>
        <w:t xml:space="preserve">, однако, в значительной мере были использованы не по назначению». </w:t>
      </w:r>
      <w:bookmarkStart w:id="4" w:name="sect210.4"/>
      <w:bookmarkEnd w:id="4"/>
    </w:p>
    <w:p w14:paraId="2E2EBF5F" w14:textId="77777777" w:rsidR="00E05F3E" w:rsidRPr="00E05F3E" w:rsidRDefault="00E05F3E" w:rsidP="00DD51BA">
      <w:pPr>
        <w:numPr>
          <w:ilvl w:val="0"/>
          <w:numId w:val="2"/>
        </w:numPr>
        <w:ind w:left="0" w:right="-516" w:firstLine="426"/>
        <w:jc w:val="both"/>
        <w:rPr>
          <w:color w:val="000000" w:themeColor="text1"/>
          <w:sz w:val="28"/>
          <w:szCs w:val="28"/>
        </w:rPr>
      </w:pPr>
      <w:r w:rsidRPr="00E05F3E">
        <w:rPr>
          <w:color w:val="000000" w:themeColor="text1"/>
          <w:sz w:val="28"/>
          <w:szCs w:val="28"/>
        </w:rPr>
        <w:t>Н е п р а в и л ь н ы й   п о р я д о к   с л о в   </w:t>
      </w:r>
      <w:proofErr w:type="spellStart"/>
      <w:r w:rsidRPr="00E05F3E">
        <w:rPr>
          <w:color w:val="000000" w:themeColor="text1"/>
          <w:sz w:val="28"/>
          <w:szCs w:val="28"/>
        </w:rPr>
        <w:t>в</w:t>
      </w:r>
      <w:proofErr w:type="spellEnd"/>
      <w:r w:rsidRPr="00E05F3E">
        <w:rPr>
          <w:color w:val="000000" w:themeColor="text1"/>
          <w:sz w:val="28"/>
          <w:szCs w:val="28"/>
        </w:rPr>
        <w:t xml:space="preserve"> сложном предложении с придаточным определительным порождает двузначность или искажает смысл высказывания. Например, в предложении: «Студенты проходили практику в одном из цехов завода, </w:t>
      </w:r>
      <w:r w:rsidRPr="00E05F3E">
        <w:rPr>
          <w:i/>
          <w:iCs/>
          <w:color w:val="000000" w:themeColor="text1"/>
          <w:sz w:val="28"/>
          <w:szCs w:val="28"/>
        </w:rPr>
        <w:t>который</w:t>
      </w:r>
      <w:r w:rsidRPr="00E05F3E">
        <w:rPr>
          <w:color w:val="000000" w:themeColor="text1"/>
          <w:sz w:val="28"/>
          <w:szCs w:val="28"/>
        </w:rPr>
        <w:t xml:space="preserve"> недавно был реконструирован» – союзное слово </w:t>
      </w:r>
      <w:r w:rsidRPr="00E05F3E">
        <w:rPr>
          <w:i/>
          <w:iCs/>
          <w:color w:val="000000" w:themeColor="text1"/>
          <w:sz w:val="28"/>
          <w:szCs w:val="28"/>
        </w:rPr>
        <w:t>который</w:t>
      </w:r>
      <w:r w:rsidRPr="00E05F3E">
        <w:rPr>
          <w:color w:val="000000" w:themeColor="text1"/>
          <w:sz w:val="28"/>
          <w:szCs w:val="28"/>
        </w:rPr>
        <w:t xml:space="preserve"> может иметь двоякую соотнесенность (был реконструирован один из цехов или завод в целом?), хотя по правилу слова </w:t>
      </w:r>
      <w:r w:rsidRPr="00E05F3E">
        <w:rPr>
          <w:i/>
          <w:iCs/>
          <w:color w:val="000000" w:themeColor="text1"/>
          <w:sz w:val="28"/>
          <w:szCs w:val="28"/>
        </w:rPr>
        <w:t>который, какой, чей</w:t>
      </w:r>
      <w:r w:rsidRPr="00E05F3E">
        <w:rPr>
          <w:color w:val="000000" w:themeColor="text1"/>
          <w:sz w:val="28"/>
          <w:szCs w:val="28"/>
        </w:rPr>
        <w:t xml:space="preserve"> замещают ближайшее к ним существительное в форме того же рода и числа. </w:t>
      </w:r>
    </w:p>
    <w:p w14:paraId="52706246"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Правка в одних случаях достигается заменой придаточного предложения причастным оборотом. Ср.: 1) </w:t>
      </w:r>
      <w:r w:rsidRPr="00E05F3E">
        <w:rPr>
          <w:i/>
          <w:iCs/>
          <w:color w:val="000000" w:themeColor="text1"/>
          <w:sz w:val="28"/>
          <w:szCs w:val="28"/>
        </w:rPr>
        <w:t>…в одном из цехов завода, недавно реконструированном</w:t>
      </w:r>
      <w:r w:rsidRPr="00E05F3E">
        <w:rPr>
          <w:color w:val="000000" w:themeColor="text1"/>
          <w:sz w:val="28"/>
          <w:szCs w:val="28"/>
        </w:rPr>
        <w:t xml:space="preserve">; 2) </w:t>
      </w:r>
      <w:r w:rsidRPr="00E05F3E">
        <w:rPr>
          <w:i/>
          <w:iCs/>
          <w:color w:val="000000" w:themeColor="text1"/>
          <w:sz w:val="28"/>
          <w:szCs w:val="28"/>
        </w:rPr>
        <w:t>в одном из цехов завода, недавно реконструированного</w:t>
      </w:r>
      <w:r w:rsidRPr="00E05F3E">
        <w:rPr>
          <w:color w:val="000000" w:themeColor="text1"/>
          <w:sz w:val="28"/>
          <w:szCs w:val="28"/>
        </w:rPr>
        <w:t xml:space="preserve">. </w:t>
      </w:r>
    </w:p>
    <w:p w14:paraId="3C76EB33"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В других случаях в главное предложение вводится указательное местоимение </w:t>
      </w:r>
      <w:r w:rsidRPr="00E05F3E">
        <w:rPr>
          <w:i/>
          <w:iCs/>
          <w:color w:val="000000" w:themeColor="text1"/>
          <w:sz w:val="28"/>
          <w:szCs w:val="28"/>
        </w:rPr>
        <w:t>тот</w:t>
      </w:r>
      <w:r w:rsidRPr="00E05F3E">
        <w:rPr>
          <w:color w:val="000000" w:themeColor="text1"/>
          <w:sz w:val="28"/>
          <w:szCs w:val="28"/>
        </w:rPr>
        <w:t xml:space="preserve"> или </w:t>
      </w:r>
      <w:r w:rsidRPr="00E05F3E">
        <w:rPr>
          <w:i/>
          <w:iCs/>
          <w:color w:val="000000" w:themeColor="text1"/>
          <w:sz w:val="28"/>
          <w:szCs w:val="28"/>
        </w:rPr>
        <w:t>такой</w:t>
      </w:r>
      <w:r w:rsidRPr="00E05F3E">
        <w:rPr>
          <w:color w:val="000000" w:themeColor="text1"/>
          <w:sz w:val="28"/>
          <w:szCs w:val="28"/>
        </w:rPr>
        <w:t xml:space="preserve">, соотносительное союзному слову </w:t>
      </w:r>
      <w:r w:rsidRPr="00E05F3E">
        <w:rPr>
          <w:i/>
          <w:iCs/>
          <w:color w:val="000000" w:themeColor="text1"/>
          <w:sz w:val="28"/>
          <w:szCs w:val="28"/>
        </w:rPr>
        <w:t>который</w:t>
      </w:r>
      <w:r w:rsidRPr="00E05F3E">
        <w:rPr>
          <w:color w:val="000000" w:themeColor="text1"/>
          <w:sz w:val="28"/>
          <w:szCs w:val="28"/>
        </w:rPr>
        <w:t xml:space="preserve"> или </w:t>
      </w:r>
      <w:r w:rsidRPr="00E05F3E">
        <w:rPr>
          <w:i/>
          <w:iCs/>
          <w:color w:val="000000" w:themeColor="text1"/>
          <w:sz w:val="28"/>
          <w:szCs w:val="28"/>
        </w:rPr>
        <w:t>какой</w:t>
      </w:r>
      <w:r w:rsidRPr="00E05F3E">
        <w:rPr>
          <w:color w:val="000000" w:themeColor="text1"/>
          <w:sz w:val="28"/>
          <w:szCs w:val="28"/>
        </w:rPr>
        <w:t xml:space="preserve">, например: </w:t>
      </w:r>
      <w:r w:rsidRPr="00E05F3E">
        <w:rPr>
          <w:i/>
          <w:iCs/>
          <w:color w:val="000000" w:themeColor="text1"/>
          <w:sz w:val="28"/>
          <w:szCs w:val="28"/>
        </w:rPr>
        <w:t>Посетители выставки подолгу задерживались у тех картин наших молодых художников, которые показывают радость человеческого бытия</w:t>
      </w:r>
      <w:r w:rsidRPr="00E05F3E">
        <w:rPr>
          <w:color w:val="000000" w:themeColor="text1"/>
          <w:sz w:val="28"/>
          <w:szCs w:val="28"/>
        </w:rPr>
        <w:t xml:space="preserve">. </w:t>
      </w:r>
    </w:p>
    <w:p w14:paraId="3929E037" w14:textId="77777777" w:rsidR="00E05F3E" w:rsidRPr="00E05F3E" w:rsidRDefault="00E05F3E" w:rsidP="00DD51BA">
      <w:pPr>
        <w:ind w:right="-516" w:firstLine="426"/>
        <w:jc w:val="both"/>
        <w:rPr>
          <w:color w:val="000000" w:themeColor="text1"/>
          <w:sz w:val="28"/>
          <w:szCs w:val="28"/>
        </w:rPr>
      </w:pPr>
      <w:r w:rsidRPr="00E05F3E">
        <w:rPr>
          <w:color w:val="000000" w:themeColor="text1"/>
          <w:sz w:val="28"/>
          <w:szCs w:val="28"/>
        </w:rPr>
        <w:t xml:space="preserve">Наконец, возможно повторение существительного, определяемого придаточным предложением, например: </w:t>
      </w:r>
      <w:r w:rsidRPr="00E05F3E">
        <w:rPr>
          <w:i/>
          <w:iCs/>
          <w:color w:val="000000" w:themeColor="text1"/>
          <w:sz w:val="28"/>
          <w:szCs w:val="28"/>
        </w:rPr>
        <w:t>Многих читателей наших журналов интересуют теоретические статьи экономистов и социологов, статьи, которые ставят проблемные вопросы</w:t>
      </w:r>
      <w:r w:rsidRPr="00E05F3E">
        <w:rPr>
          <w:color w:val="000000" w:themeColor="text1"/>
          <w:sz w:val="28"/>
          <w:szCs w:val="28"/>
        </w:rPr>
        <w:t xml:space="preserve">. </w:t>
      </w:r>
      <w:bookmarkStart w:id="5" w:name="sect210.5"/>
      <w:bookmarkEnd w:id="5"/>
    </w:p>
    <w:p w14:paraId="168B6BE9" w14:textId="71D95B56" w:rsidR="00E05F3E" w:rsidRPr="00DD51BA" w:rsidRDefault="00E05F3E" w:rsidP="00DD51BA">
      <w:pPr>
        <w:numPr>
          <w:ilvl w:val="0"/>
          <w:numId w:val="2"/>
        </w:numPr>
        <w:spacing w:before="100" w:beforeAutospacing="1" w:after="100" w:afterAutospacing="1"/>
        <w:ind w:left="0" w:firstLine="426"/>
        <w:jc w:val="both"/>
        <w:outlineLvl w:val="2"/>
        <w:rPr>
          <w:bCs/>
          <w:color w:val="000000" w:themeColor="text1"/>
          <w:sz w:val="28"/>
          <w:szCs w:val="28"/>
        </w:rPr>
      </w:pPr>
      <w:r w:rsidRPr="00E05F3E">
        <w:rPr>
          <w:b/>
          <w:bCs/>
          <w:color w:val="000000" w:themeColor="text1"/>
          <w:sz w:val="28"/>
          <w:szCs w:val="28"/>
        </w:rPr>
        <w:t xml:space="preserve">С м е ш и в а н и е   п р я м о й   и   к о с в е н н о й   р е ч и   находит свое выражение в том, что придаточное предложение, образующее косвенную речь, сохраняет элементы прямой речи (формы личных местоимений и глаголов), например: </w:t>
      </w:r>
      <w:r w:rsidRPr="00E05F3E">
        <w:rPr>
          <w:b/>
          <w:bCs/>
          <w:i/>
          <w:iCs/>
          <w:color w:val="000000" w:themeColor="text1"/>
          <w:sz w:val="28"/>
          <w:szCs w:val="28"/>
        </w:rPr>
        <w:t>Автор сгоряча заметил рецензенту, что как же вы можете не замечать того нового, что имеется в книге; Не признавая критики по своему адресу, он всегда отвечал, что пусть бы лучше не вмешивались в его дела</w:t>
      </w:r>
      <w:r w:rsidRPr="00E05F3E">
        <w:rPr>
          <w:b/>
          <w:bCs/>
          <w:color w:val="000000" w:themeColor="text1"/>
          <w:sz w:val="28"/>
          <w:szCs w:val="28"/>
        </w:rPr>
        <w:t>.</w:t>
      </w:r>
      <w:r w:rsidRPr="00E05F3E">
        <w:rPr>
          <w:bCs/>
          <w:color w:val="000000" w:themeColor="text1"/>
          <w:sz w:val="28"/>
          <w:szCs w:val="28"/>
        </w:rPr>
        <w:t xml:space="preserve"> </w:t>
      </w:r>
    </w:p>
    <w:p w14:paraId="5DAB82F0" w14:textId="5C928F05" w:rsidR="006E43AD" w:rsidRPr="00DD51BA" w:rsidRDefault="006E43AD" w:rsidP="00DD51BA">
      <w:pPr>
        <w:ind w:firstLine="426"/>
        <w:rPr>
          <w:rFonts w:eastAsia="Calibri"/>
          <w:b/>
          <w:bCs/>
          <w:sz w:val="28"/>
          <w:szCs w:val="28"/>
          <w:lang w:eastAsia="en-US"/>
        </w:rPr>
      </w:pPr>
      <w:r w:rsidRPr="00DD51BA">
        <w:rPr>
          <w:bCs/>
          <w:color w:val="000000" w:themeColor="text1"/>
          <w:sz w:val="28"/>
          <w:szCs w:val="28"/>
        </w:rPr>
        <w:t>Лекция 4.</w:t>
      </w:r>
      <w:r w:rsidRPr="00DD51BA">
        <w:rPr>
          <w:rFonts w:eastAsia="Calibri"/>
          <w:b/>
          <w:bCs/>
          <w:i/>
          <w:iCs/>
          <w:sz w:val="28"/>
          <w:szCs w:val="28"/>
          <w:lang w:eastAsia="en-US"/>
        </w:rPr>
        <w:t xml:space="preserve"> </w:t>
      </w:r>
      <w:r w:rsidRPr="00DD51BA">
        <w:rPr>
          <w:rFonts w:eastAsia="Calibri"/>
          <w:b/>
          <w:bCs/>
          <w:i/>
          <w:iCs/>
          <w:sz w:val="28"/>
          <w:szCs w:val="28"/>
          <w:lang w:eastAsia="en-US"/>
        </w:rPr>
        <w:t>Типы синтаксических ошибок</w:t>
      </w:r>
    </w:p>
    <w:p w14:paraId="17CB1AC4"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lastRenderedPageBreak/>
        <w:t>Наиболее характерные нарушения здесь — это:</w:t>
      </w:r>
    </w:p>
    <w:p w14:paraId="65CE820E" w14:textId="77777777" w:rsidR="006E43AD" w:rsidRPr="006E43AD" w:rsidRDefault="006E43AD" w:rsidP="00DD51BA">
      <w:pPr>
        <w:numPr>
          <w:ilvl w:val="0"/>
          <w:numId w:val="4"/>
        </w:numPr>
        <w:spacing w:after="160" w:line="259" w:lineRule="auto"/>
        <w:ind w:left="0" w:firstLine="426"/>
        <w:rPr>
          <w:rFonts w:eastAsia="Calibri"/>
          <w:sz w:val="28"/>
          <w:szCs w:val="28"/>
          <w:lang w:eastAsia="en-US"/>
        </w:rPr>
      </w:pPr>
      <w:r w:rsidRPr="006E43AD">
        <w:rPr>
          <w:rFonts w:eastAsia="Calibri"/>
          <w:i/>
          <w:iCs/>
          <w:sz w:val="28"/>
          <w:szCs w:val="28"/>
          <w:lang w:eastAsia="en-US"/>
        </w:rPr>
        <w:t>нарушение порядка слов:</w:t>
      </w:r>
    </w:p>
    <w:p w14:paraId="3E603D69"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На стендах представлены афиши о выступлениях писателя на немецком, французском,  польском языках.</w:t>
      </w:r>
    </w:p>
    <w:p w14:paraId="0D20B552"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На стендах представлены афиши на немецком, французском, польском языках о выступлениях писателя.)</w:t>
      </w:r>
    </w:p>
    <w:p w14:paraId="3AD8CBE7"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В первом варианте неверный порядок слов создавал двусмысленность,</w:t>
      </w:r>
    </w:p>
    <w:p w14:paraId="2A1330D7" w14:textId="77777777" w:rsidR="006E43AD" w:rsidRPr="006E43AD" w:rsidRDefault="006E43AD" w:rsidP="00DD51BA">
      <w:pPr>
        <w:numPr>
          <w:ilvl w:val="0"/>
          <w:numId w:val="4"/>
        </w:numPr>
        <w:spacing w:after="160" w:line="259" w:lineRule="auto"/>
        <w:ind w:left="0" w:firstLine="426"/>
        <w:rPr>
          <w:rFonts w:eastAsia="Calibri"/>
          <w:sz w:val="28"/>
          <w:szCs w:val="28"/>
          <w:lang w:eastAsia="en-US"/>
        </w:rPr>
      </w:pPr>
      <w:r w:rsidRPr="006E43AD">
        <w:rPr>
          <w:rFonts w:eastAsia="Calibri"/>
          <w:i/>
          <w:iCs/>
          <w:sz w:val="28"/>
          <w:szCs w:val="28"/>
          <w:lang w:eastAsia="en-US"/>
        </w:rPr>
        <w:t>нарушение норм управления:</w:t>
      </w:r>
    </w:p>
    <w:p w14:paraId="3D456C5E"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а) употребление управляемого слова не в том падеже, которого требует управляющее слово:</w:t>
      </w:r>
      <w:r w:rsidRPr="006E43AD">
        <w:rPr>
          <w:rFonts w:eastAsia="Calibri"/>
          <w:sz w:val="28"/>
          <w:szCs w:val="28"/>
          <w:lang w:eastAsia="en-US"/>
        </w:rPr>
        <w:br/>
        <w:t>О том, каких результатов мы добились, показано в таблице № 1.</w:t>
      </w:r>
      <w:r w:rsidRPr="006E43AD">
        <w:rPr>
          <w:rFonts w:eastAsia="Calibri"/>
          <w:sz w:val="28"/>
          <w:szCs w:val="28"/>
          <w:lang w:eastAsia="en-US"/>
        </w:rPr>
        <w:br/>
        <w:t xml:space="preserve">(Краткое причастие показано требует, чтобы управляемое слово стояло в </w:t>
      </w:r>
      <w:proofErr w:type="spellStart"/>
      <w:r w:rsidRPr="006E43AD">
        <w:rPr>
          <w:rFonts w:eastAsia="Calibri"/>
          <w:sz w:val="28"/>
          <w:szCs w:val="28"/>
          <w:lang w:eastAsia="en-US"/>
        </w:rPr>
        <w:t>В.п</w:t>
      </w:r>
      <w:proofErr w:type="spellEnd"/>
      <w:r w:rsidRPr="006E43AD">
        <w:rPr>
          <w:rFonts w:eastAsia="Calibri"/>
          <w:sz w:val="28"/>
          <w:szCs w:val="28"/>
          <w:lang w:eastAsia="en-US"/>
        </w:rPr>
        <w:t>.) Правильный вариант: То, каких результатов мы добились, показано в таблице № 1)</w:t>
      </w:r>
    </w:p>
    <w:p w14:paraId="2B5B17D5"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3. нарушение управления при синонимичных словах</w:t>
      </w:r>
    </w:p>
    <w:p w14:paraId="60AE1D5E"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 уверенность в победу.</w:t>
      </w:r>
    </w:p>
    <w:p w14:paraId="12A99AEF"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Синонимичные слова уверенность — вера требуют постановки слова в разных падежах: уверенность (в чем?) в победе, вера (во что?) в победу;</w:t>
      </w:r>
    </w:p>
    <w:p w14:paraId="0FA97900" w14:textId="77777777" w:rsidR="006E43AD" w:rsidRPr="006E43AD" w:rsidRDefault="006E43AD" w:rsidP="00DD51BA">
      <w:pPr>
        <w:numPr>
          <w:ilvl w:val="0"/>
          <w:numId w:val="4"/>
        </w:numPr>
        <w:spacing w:after="160" w:line="259" w:lineRule="auto"/>
        <w:ind w:left="0" w:firstLine="426"/>
        <w:rPr>
          <w:rFonts w:eastAsia="Calibri"/>
          <w:sz w:val="28"/>
          <w:szCs w:val="28"/>
          <w:lang w:eastAsia="en-US"/>
        </w:rPr>
      </w:pPr>
      <w:r w:rsidRPr="006E43AD">
        <w:rPr>
          <w:rFonts w:eastAsia="Calibri"/>
          <w:sz w:val="28"/>
          <w:szCs w:val="28"/>
          <w:lang w:eastAsia="en-US"/>
        </w:rPr>
        <w:t xml:space="preserve"> нарушение управления при однородных членах предложения</w:t>
      </w:r>
    </w:p>
    <w:p w14:paraId="7393B4FC"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 покрывает и потворствует дурным наклонностям.</w:t>
      </w:r>
    </w:p>
    <w:p w14:paraId="04932C66"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Однородные члены предложения требуют от управляемого слова разных падежей: покрывает (что?) дурные наклонности и потворствует (чему? )им;</w:t>
      </w:r>
    </w:p>
    <w:p w14:paraId="1D1AFA7B"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4. нанизывание падежей</w:t>
      </w:r>
    </w:p>
    <w:p w14:paraId="2F0807B8"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 располагает составленным агентом списком.</w:t>
      </w:r>
    </w:p>
    <w:p w14:paraId="621CD8D0"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(Употребление цепочки зависимых слов в одном и том же падеже создает двусмысленность: имеет список, составленный агентом).</w:t>
      </w:r>
    </w:p>
    <w:p w14:paraId="07B67B88" w14:textId="77777777" w:rsidR="006E43AD" w:rsidRPr="006E43AD" w:rsidRDefault="006E43AD" w:rsidP="00DD51BA">
      <w:pPr>
        <w:numPr>
          <w:ilvl w:val="0"/>
          <w:numId w:val="5"/>
        </w:numPr>
        <w:spacing w:after="160" w:line="259" w:lineRule="auto"/>
        <w:ind w:left="0" w:firstLine="426"/>
        <w:rPr>
          <w:rFonts w:eastAsia="Calibri"/>
          <w:sz w:val="28"/>
          <w:szCs w:val="28"/>
          <w:lang w:eastAsia="en-US"/>
        </w:rPr>
      </w:pPr>
      <w:r w:rsidRPr="006E43AD">
        <w:rPr>
          <w:rFonts w:eastAsia="Calibri"/>
          <w:i/>
          <w:iCs/>
          <w:sz w:val="28"/>
          <w:szCs w:val="28"/>
          <w:lang w:eastAsia="en-US"/>
        </w:rPr>
        <w:t>ошибки в употреблении однородных членов предложения:</w:t>
      </w:r>
    </w:p>
    <w:p w14:paraId="7EADCD52"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а) неверное соединение</w:t>
      </w:r>
    </w:p>
    <w:p w14:paraId="6CAAB67A" w14:textId="77777777" w:rsidR="006E43AD" w:rsidRPr="006E43AD" w:rsidRDefault="006E43AD" w:rsidP="00DD51BA">
      <w:pPr>
        <w:numPr>
          <w:ilvl w:val="0"/>
          <w:numId w:val="3"/>
        </w:numPr>
        <w:spacing w:after="160" w:line="259" w:lineRule="auto"/>
        <w:ind w:left="0" w:firstLine="426"/>
        <w:rPr>
          <w:rFonts w:eastAsia="Calibri"/>
          <w:sz w:val="28"/>
          <w:szCs w:val="28"/>
          <w:lang w:eastAsia="en-US"/>
        </w:rPr>
      </w:pPr>
      <w:r w:rsidRPr="006E43AD">
        <w:rPr>
          <w:rFonts w:eastAsia="Calibri"/>
          <w:sz w:val="28"/>
          <w:szCs w:val="28"/>
          <w:lang w:eastAsia="en-US"/>
        </w:rPr>
        <w:t>в качестве однородных членов вещественно неоднородных понятий: учебная и перспективная задача;</w:t>
      </w:r>
    </w:p>
    <w:p w14:paraId="6C27518A" w14:textId="77777777" w:rsidR="006E43AD" w:rsidRPr="006E43AD" w:rsidRDefault="006E43AD" w:rsidP="00DD51BA">
      <w:pPr>
        <w:numPr>
          <w:ilvl w:val="0"/>
          <w:numId w:val="3"/>
        </w:numPr>
        <w:spacing w:after="160" w:line="259" w:lineRule="auto"/>
        <w:ind w:left="0" w:firstLine="426"/>
        <w:rPr>
          <w:rFonts w:eastAsia="Calibri"/>
          <w:sz w:val="28"/>
          <w:szCs w:val="28"/>
          <w:lang w:eastAsia="en-US"/>
        </w:rPr>
      </w:pPr>
      <w:r w:rsidRPr="006E43AD">
        <w:rPr>
          <w:rFonts w:eastAsia="Calibri"/>
          <w:sz w:val="28"/>
          <w:szCs w:val="28"/>
          <w:lang w:eastAsia="en-US"/>
        </w:rPr>
        <w:t>видовых и родовых понятий: апельсины и фрукты;</w:t>
      </w:r>
    </w:p>
    <w:p w14:paraId="3B7018A3" w14:textId="77777777" w:rsidR="006E43AD" w:rsidRPr="006E43AD" w:rsidRDefault="006E43AD" w:rsidP="00DD51BA">
      <w:pPr>
        <w:numPr>
          <w:ilvl w:val="0"/>
          <w:numId w:val="3"/>
        </w:numPr>
        <w:spacing w:after="160" w:line="259" w:lineRule="auto"/>
        <w:ind w:left="0" w:firstLine="426"/>
        <w:rPr>
          <w:rFonts w:eastAsia="Calibri"/>
          <w:sz w:val="28"/>
          <w:szCs w:val="28"/>
          <w:lang w:eastAsia="en-US"/>
        </w:rPr>
      </w:pPr>
      <w:r w:rsidRPr="006E43AD">
        <w:rPr>
          <w:rFonts w:eastAsia="Calibri"/>
          <w:sz w:val="28"/>
          <w:szCs w:val="28"/>
          <w:lang w:eastAsia="en-US"/>
        </w:rPr>
        <w:t>перекрещивающихся понятий: молодежь и девушки;</w:t>
      </w:r>
    </w:p>
    <w:p w14:paraId="566E08A5" w14:textId="77777777" w:rsidR="006E43AD" w:rsidRPr="006E43AD" w:rsidRDefault="006E43AD" w:rsidP="00DD51BA">
      <w:pPr>
        <w:numPr>
          <w:ilvl w:val="0"/>
          <w:numId w:val="3"/>
        </w:numPr>
        <w:spacing w:after="160" w:line="259" w:lineRule="auto"/>
        <w:ind w:left="0" w:firstLine="426"/>
        <w:rPr>
          <w:rFonts w:eastAsia="Calibri"/>
          <w:sz w:val="28"/>
          <w:szCs w:val="28"/>
          <w:lang w:eastAsia="en-US"/>
        </w:rPr>
      </w:pPr>
      <w:r w:rsidRPr="006E43AD">
        <w:rPr>
          <w:rFonts w:eastAsia="Calibri"/>
          <w:sz w:val="28"/>
          <w:szCs w:val="28"/>
          <w:lang w:eastAsia="en-US"/>
        </w:rPr>
        <w:t>существительного и неопределенной формы глагола: желаю удачи и оставаться с нами;</w:t>
      </w:r>
    </w:p>
    <w:p w14:paraId="564E7D34" w14:textId="77777777" w:rsidR="006E43AD" w:rsidRPr="006E43AD" w:rsidRDefault="006E43AD" w:rsidP="00DD51BA">
      <w:pPr>
        <w:numPr>
          <w:ilvl w:val="0"/>
          <w:numId w:val="3"/>
        </w:numPr>
        <w:spacing w:after="160" w:line="259" w:lineRule="auto"/>
        <w:ind w:left="0" w:firstLine="426"/>
        <w:rPr>
          <w:rFonts w:eastAsia="Calibri"/>
          <w:sz w:val="28"/>
          <w:szCs w:val="28"/>
          <w:lang w:eastAsia="en-US"/>
        </w:rPr>
      </w:pPr>
      <w:r w:rsidRPr="006E43AD">
        <w:rPr>
          <w:rFonts w:eastAsia="Calibri"/>
          <w:sz w:val="28"/>
          <w:szCs w:val="28"/>
          <w:lang w:eastAsia="en-US"/>
        </w:rPr>
        <w:lastRenderedPageBreak/>
        <w:t>причастного и деепричастного оборотов: отдающий все силы и стремясь…;</w:t>
      </w:r>
    </w:p>
    <w:p w14:paraId="1C2616E0" w14:textId="77777777" w:rsidR="006E43AD" w:rsidRPr="006E43AD" w:rsidRDefault="006E43AD" w:rsidP="00DD51BA">
      <w:pPr>
        <w:numPr>
          <w:ilvl w:val="0"/>
          <w:numId w:val="3"/>
        </w:numPr>
        <w:spacing w:after="160" w:line="259" w:lineRule="auto"/>
        <w:ind w:left="0" w:firstLine="426"/>
        <w:rPr>
          <w:rFonts w:eastAsia="Calibri"/>
          <w:sz w:val="28"/>
          <w:szCs w:val="28"/>
          <w:lang w:eastAsia="en-US"/>
        </w:rPr>
      </w:pPr>
      <w:r w:rsidRPr="006E43AD">
        <w:rPr>
          <w:rFonts w:eastAsia="Calibri"/>
          <w:sz w:val="28"/>
          <w:szCs w:val="28"/>
          <w:lang w:eastAsia="en-US"/>
        </w:rPr>
        <w:t>причастного оборота и придаточного определительного: который сдал работу и получивший…;</w:t>
      </w:r>
    </w:p>
    <w:p w14:paraId="7C4840D3"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б) двусмысленность из-за возможности отнести один из однородных членов в другой ряд:</w:t>
      </w:r>
    </w:p>
    <w:p w14:paraId="7AEBDA5B"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Слушатели желали писателю избавления от болезней и здоровья.;</w:t>
      </w:r>
    </w:p>
    <w:p w14:paraId="4524D111"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 xml:space="preserve">из-за </w:t>
      </w:r>
      <w:proofErr w:type="spellStart"/>
      <w:r w:rsidRPr="006E43AD">
        <w:rPr>
          <w:rFonts w:eastAsia="Calibri"/>
          <w:sz w:val="28"/>
          <w:szCs w:val="28"/>
          <w:lang w:eastAsia="en-US"/>
        </w:rPr>
        <w:t>несочетаемости</w:t>
      </w:r>
      <w:proofErr w:type="spellEnd"/>
      <w:r w:rsidRPr="006E43AD">
        <w:rPr>
          <w:rFonts w:eastAsia="Calibri"/>
          <w:sz w:val="28"/>
          <w:szCs w:val="28"/>
          <w:lang w:eastAsia="en-US"/>
        </w:rPr>
        <w:t xml:space="preserve"> одного из однородных членов с другими словами: окружить вниманием и помощью (можно: окружить вниманием, нельзя — окружить помощью);</w:t>
      </w:r>
    </w:p>
    <w:p w14:paraId="30754455"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в) неверное употребление предлогов и союзов при однородных членах предложения:</w:t>
      </w:r>
    </w:p>
    <w:p w14:paraId="1DCB2B7A"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детский комплекс на Черном море и Подмосковье — нужно: на Черном море и в Подмосковье;</w:t>
      </w:r>
    </w:p>
    <w:p w14:paraId="164F9C73"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прочитал не только книги, но и законспектировал их, — нужно: не только прочитал, но и ….</w:t>
      </w:r>
    </w:p>
    <w:p w14:paraId="073192F1" w14:textId="77777777" w:rsidR="006E43AD" w:rsidRPr="006E43AD" w:rsidRDefault="006E43AD" w:rsidP="00DD51BA">
      <w:pPr>
        <w:numPr>
          <w:ilvl w:val="0"/>
          <w:numId w:val="5"/>
        </w:numPr>
        <w:spacing w:after="160" w:line="259" w:lineRule="auto"/>
        <w:ind w:left="0" w:firstLine="426"/>
        <w:rPr>
          <w:rFonts w:eastAsia="Calibri"/>
          <w:sz w:val="28"/>
          <w:szCs w:val="28"/>
          <w:lang w:eastAsia="en-US"/>
        </w:rPr>
      </w:pPr>
      <w:r w:rsidRPr="006E43AD">
        <w:rPr>
          <w:rFonts w:eastAsia="Calibri"/>
          <w:i/>
          <w:iCs/>
          <w:sz w:val="28"/>
          <w:szCs w:val="28"/>
          <w:lang w:eastAsia="en-US"/>
        </w:rPr>
        <w:t>ошибки при употреблении причастных оборотов:  </w:t>
      </w:r>
    </w:p>
    <w:p w14:paraId="13DECCA5"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а) неверная форма причастия (не учтены вид, время, залог или падежная форма):</w:t>
      </w:r>
    </w:p>
    <w:p w14:paraId="655D860B"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по пути, начертанном великим Глинкой (в данном случае неверна падежная форма причастия: по пути (какому? ) начертанному;</w:t>
      </w:r>
    </w:p>
    <w:p w14:paraId="4FEC455D"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б) неверный порядок слов:</w:t>
      </w:r>
    </w:p>
    <w:p w14:paraId="362DD3CE"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На столе лежала отредактированная рукопись редактором.</w:t>
      </w:r>
    </w:p>
    <w:p w14:paraId="17236991"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Рукопись, отредактированная редактором,… или отредактированная редактором рукопись.</w:t>
      </w:r>
    </w:p>
    <w:p w14:paraId="4495B073" w14:textId="77777777" w:rsidR="006E43AD" w:rsidRPr="006E43AD" w:rsidRDefault="006E43AD" w:rsidP="00DD51BA">
      <w:pPr>
        <w:numPr>
          <w:ilvl w:val="0"/>
          <w:numId w:val="5"/>
        </w:numPr>
        <w:spacing w:after="160" w:line="259" w:lineRule="auto"/>
        <w:ind w:left="0" w:firstLine="426"/>
        <w:rPr>
          <w:rFonts w:eastAsia="Calibri"/>
          <w:sz w:val="28"/>
          <w:szCs w:val="28"/>
          <w:lang w:eastAsia="en-US"/>
        </w:rPr>
      </w:pPr>
      <w:r w:rsidRPr="006E43AD">
        <w:rPr>
          <w:rFonts w:eastAsia="Calibri"/>
          <w:i/>
          <w:iCs/>
          <w:sz w:val="28"/>
          <w:szCs w:val="28"/>
          <w:lang w:eastAsia="en-US"/>
        </w:rPr>
        <w:t>неверное употребление деепричастного оборота:</w:t>
      </w:r>
    </w:p>
    <w:p w14:paraId="3D9EFE46"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а) не учитывается вид деепричастия:</w:t>
      </w:r>
    </w:p>
    <w:p w14:paraId="178D9CBF"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Подъезжая к реке, мы остановили лошадей и бросились в воду.</w:t>
      </w:r>
    </w:p>
    <w:p w14:paraId="2EC312A5"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Подъехав к реке, мы остановили лошадей и бросились в воду.</w:t>
      </w:r>
    </w:p>
    <w:p w14:paraId="0CAF13D2"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б) не учитывается, что действие деепричастия относится к действию подлежащего:</w:t>
      </w:r>
    </w:p>
    <w:p w14:paraId="33980488"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Подбежав к станции, поезд уже отошел. Приехав в город, было еще темно.</w:t>
      </w:r>
    </w:p>
    <w:p w14:paraId="69F29372"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Когда мы подбежали к станции, поезд уже отошел. Когда мы приехали в город, было еще темно.</w:t>
      </w:r>
    </w:p>
    <w:p w14:paraId="1A0F658B" w14:textId="77777777" w:rsidR="006E43AD" w:rsidRPr="006E43AD" w:rsidRDefault="006E43AD" w:rsidP="00DD51BA">
      <w:pPr>
        <w:numPr>
          <w:ilvl w:val="0"/>
          <w:numId w:val="5"/>
        </w:numPr>
        <w:spacing w:after="160" w:line="259" w:lineRule="auto"/>
        <w:ind w:left="0" w:firstLine="426"/>
        <w:rPr>
          <w:rFonts w:eastAsia="Calibri"/>
          <w:sz w:val="28"/>
          <w:szCs w:val="28"/>
          <w:lang w:eastAsia="en-US"/>
        </w:rPr>
      </w:pPr>
      <w:r w:rsidRPr="006E43AD">
        <w:rPr>
          <w:rFonts w:eastAsia="Calibri"/>
          <w:i/>
          <w:iCs/>
          <w:sz w:val="28"/>
          <w:szCs w:val="28"/>
          <w:lang w:eastAsia="en-US"/>
        </w:rPr>
        <w:t>ошибки при построении сложного предложения:</w:t>
      </w:r>
    </w:p>
    <w:p w14:paraId="5BB732E7"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lastRenderedPageBreak/>
        <w:t>а) загромождение предложения однотипными придаточными:</w:t>
      </w:r>
    </w:p>
    <w:p w14:paraId="1E28A49B"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Он высказал предположение, что его неверно поняли читатели, сказав, что ему представляется совершенно иная трактовка событий.</w:t>
      </w:r>
    </w:p>
    <w:p w14:paraId="183F9C3D"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Он высказал предположения, что его неверно поняли читатели, потому что он совершенно иначе представляет трактовку событий.</w:t>
      </w:r>
    </w:p>
    <w:p w14:paraId="5B59800A"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б) разнотипность частей сложного предложения:</w:t>
      </w:r>
    </w:p>
    <w:p w14:paraId="1391DC19"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Необходимо помнить, что нужно: 1) оставлять места для заметок, 2) обязательно оформлять сноски, 3) размещение списка литературы по алфавиту.</w:t>
      </w:r>
    </w:p>
    <w:p w14:paraId="5DB5641A"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Необходимо помнить, что нужно: 1) оставлять места для заметок, 2) обязательно оформлять сноски, 3)размещать список литературы по алфавиту.</w:t>
      </w:r>
    </w:p>
    <w:p w14:paraId="12CE1C0E"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в) смещение конструкции:</w:t>
      </w:r>
    </w:p>
    <w:p w14:paraId="0816FA10"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Главное, на чем настаивал оратор, — это на учете фактора адресата.</w:t>
      </w:r>
    </w:p>
    <w:p w14:paraId="7483FB65"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Главное, на чем настаивал оратор, — это учет фактора адресата.</w:t>
      </w:r>
    </w:p>
    <w:p w14:paraId="06504BC1"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г) неверное употребление союзов и союзных слов:</w:t>
      </w:r>
    </w:p>
    <w:p w14:paraId="5176DA8B"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Но однако тем не менее мы должны сказать.</w:t>
      </w:r>
    </w:p>
    <w:p w14:paraId="57AADF83"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Но тем не менее мы должны сказать.</w:t>
      </w:r>
    </w:p>
    <w:p w14:paraId="514D7656"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д) неправильный порядок слов в сложном предложении:</w:t>
      </w:r>
    </w:p>
    <w:p w14:paraId="23C1A19A" w14:textId="77777777" w:rsidR="006E43AD" w:rsidRPr="006E43AD"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Перед нами были лошади казаков, морды которых были в пене.</w:t>
      </w:r>
    </w:p>
    <w:p w14:paraId="663F8C83" w14:textId="586796A7" w:rsidR="00E05F3E" w:rsidRPr="00DD51BA" w:rsidRDefault="006E43AD" w:rsidP="00DD51BA">
      <w:pPr>
        <w:spacing w:after="160" w:line="259" w:lineRule="auto"/>
        <w:ind w:firstLine="426"/>
        <w:rPr>
          <w:rFonts w:eastAsia="Calibri"/>
          <w:sz w:val="28"/>
          <w:szCs w:val="28"/>
          <w:lang w:eastAsia="en-US"/>
        </w:rPr>
      </w:pPr>
      <w:r w:rsidRPr="006E43AD">
        <w:rPr>
          <w:rFonts w:eastAsia="Calibri"/>
          <w:sz w:val="28"/>
          <w:szCs w:val="28"/>
          <w:lang w:eastAsia="en-US"/>
        </w:rPr>
        <w:t>Нужно: Перед нами были казачьи лошади, морды которых были в пене.</w:t>
      </w:r>
    </w:p>
    <w:p w14:paraId="190B6D0C" w14:textId="666319CF" w:rsidR="006E43AD" w:rsidRPr="00DD51BA" w:rsidRDefault="006E43AD" w:rsidP="00DD51BA">
      <w:pPr>
        <w:spacing w:after="160" w:line="259" w:lineRule="auto"/>
        <w:ind w:firstLine="426"/>
        <w:rPr>
          <w:rFonts w:eastAsia="Calibri"/>
          <w:sz w:val="28"/>
          <w:szCs w:val="28"/>
          <w:lang w:eastAsia="en-US"/>
        </w:rPr>
      </w:pPr>
    </w:p>
    <w:p w14:paraId="0DAC8D9E" w14:textId="369C94FC" w:rsidR="006E43AD" w:rsidRPr="00DD51BA" w:rsidRDefault="006E43AD" w:rsidP="00DD51BA">
      <w:pPr>
        <w:pStyle w:val="a4"/>
        <w:ind w:firstLine="426"/>
        <w:jc w:val="both"/>
        <w:rPr>
          <w:sz w:val="28"/>
          <w:szCs w:val="28"/>
        </w:rPr>
      </w:pPr>
      <w:r w:rsidRPr="00DD51BA">
        <w:rPr>
          <w:color w:val="000000" w:themeColor="text1"/>
          <w:sz w:val="28"/>
          <w:szCs w:val="28"/>
        </w:rPr>
        <w:t>Лекция 5.</w:t>
      </w:r>
      <w:r w:rsidRPr="00DD51BA">
        <w:rPr>
          <w:sz w:val="28"/>
          <w:szCs w:val="28"/>
        </w:rPr>
        <w:t xml:space="preserve"> </w:t>
      </w:r>
      <w:r w:rsidRPr="00DD51BA">
        <w:rPr>
          <w:sz w:val="28"/>
          <w:szCs w:val="28"/>
        </w:rPr>
        <w:t xml:space="preserve">Морфологические нормы существительного. </w:t>
      </w:r>
    </w:p>
    <w:p w14:paraId="2FC19A66" w14:textId="77777777" w:rsidR="006E43AD" w:rsidRPr="006E43AD" w:rsidRDefault="006E43AD" w:rsidP="00DD51BA">
      <w:pPr>
        <w:ind w:firstLine="426"/>
        <w:jc w:val="both"/>
        <w:rPr>
          <w:sz w:val="28"/>
          <w:szCs w:val="28"/>
        </w:rPr>
      </w:pPr>
    </w:p>
    <w:p w14:paraId="314D1725" w14:textId="77777777" w:rsidR="006E43AD" w:rsidRPr="006E43AD" w:rsidRDefault="006E43AD" w:rsidP="00DD51BA">
      <w:pPr>
        <w:ind w:firstLine="426"/>
        <w:jc w:val="both"/>
        <w:rPr>
          <w:sz w:val="28"/>
          <w:szCs w:val="28"/>
        </w:rPr>
      </w:pPr>
      <w:r w:rsidRPr="006E43AD">
        <w:rPr>
          <w:sz w:val="28"/>
          <w:szCs w:val="28"/>
        </w:rPr>
        <w:t xml:space="preserve">Морфологическими признаками имен существительных является их изменяемость по падежам, а также наличие грамматических категорий рода, числа, одушевленности и неодушевленности. Наиболее характерным морфологическим признаком </w:t>
      </w:r>
      <w:bookmarkStart w:id="6" w:name="i3995"/>
      <w:bookmarkEnd w:id="6"/>
      <w:r w:rsidRPr="006E43AD">
        <w:rPr>
          <w:sz w:val="28"/>
          <w:szCs w:val="28"/>
        </w:rPr>
        <w:t xml:space="preserve">имени существительного является </w:t>
      </w:r>
      <w:r w:rsidRPr="006E43AD">
        <w:rPr>
          <w:bCs/>
          <w:color w:val="0015AF"/>
          <w:sz w:val="28"/>
          <w:szCs w:val="28"/>
        </w:rPr>
        <w:t>категория рода</w:t>
      </w:r>
      <w:r w:rsidRPr="006E43AD">
        <w:rPr>
          <w:sz w:val="28"/>
          <w:szCs w:val="28"/>
        </w:rPr>
        <w:t xml:space="preserve">. По существующим правилам все </w:t>
      </w:r>
      <w:bookmarkStart w:id="7" w:name="i4078"/>
      <w:bookmarkEnd w:id="7"/>
      <w:r w:rsidRPr="006E43AD">
        <w:rPr>
          <w:sz w:val="28"/>
          <w:szCs w:val="28"/>
        </w:rPr>
        <w:t xml:space="preserve">несклоняемые существительные иноязычного происхождения, обозначающие неодушевленные предметы, чаще всего относятся к среднему роду: </w:t>
      </w:r>
      <w:r w:rsidRPr="006E43AD">
        <w:rPr>
          <w:iCs/>
          <w:sz w:val="28"/>
          <w:szCs w:val="28"/>
        </w:rPr>
        <w:t>коммюнике, такси, метро, кино, бра.</w:t>
      </w:r>
      <w:r w:rsidRPr="006E43AD">
        <w:rPr>
          <w:sz w:val="28"/>
          <w:szCs w:val="28"/>
        </w:rPr>
        <w:t xml:space="preserve"> Несклоняемые существительные одушевленные относятся, как правило, к мужскому роду: </w:t>
      </w:r>
      <w:r w:rsidRPr="006E43AD">
        <w:rPr>
          <w:iCs/>
          <w:sz w:val="28"/>
          <w:szCs w:val="28"/>
        </w:rPr>
        <w:t>кенгуру, шимпанзе</w:t>
      </w:r>
      <w:r w:rsidRPr="006E43AD">
        <w:rPr>
          <w:sz w:val="28"/>
          <w:szCs w:val="28"/>
        </w:rPr>
        <w:t xml:space="preserve"> и т.д. Однако, если слово употреблено для наименования животных женского пола, то оно выступает как существительное женского рода: </w:t>
      </w:r>
      <w:r w:rsidRPr="006E43AD">
        <w:rPr>
          <w:iCs/>
          <w:sz w:val="28"/>
          <w:szCs w:val="28"/>
        </w:rPr>
        <w:t>кенгуру (шимпанзе) кормил</w:t>
      </w:r>
      <w:r w:rsidRPr="006E43AD">
        <w:rPr>
          <w:iCs/>
          <w:color w:val="0000AA"/>
          <w:sz w:val="28"/>
          <w:szCs w:val="28"/>
        </w:rPr>
        <w:t>а</w:t>
      </w:r>
      <w:r w:rsidRPr="006E43AD">
        <w:rPr>
          <w:iCs/>
          <w:sz w:val="28"/>
          <w:szCs w:val="28"/>
        </w:rPr>
        <w:t xml:space="preserve"> детеныша</w:t>
      </w:r>
      <w:r w:rsidRPr="006E43AD">
        <w:rPr>
          <w:sz w:val="28"/>
          <w:szCs w:val="28"/>
        </w:rPr>
        <w:t xml:space="preserve">. Род несклоняемых существительных, являющихся иноязычными географическими наименованиями (названия городов, рек, озер, гор и т.д.), определяется по соотнесению его с родом того нарицательного существительного, наименованием которого является имя собственное: </w:t>
      </w:r>
      <w:r w:rsidRPr="006E43AD">
        <w:rPr>
          <w:iCs/>
          <w:sz w:val="28"/>
          <w:szCs w:val="28"/>
        </w:rPr>
        <w:lastRenderedPageBreak/>
        <w:t>зеленый Батуми</w:t>
      </w:r>
      <w:r w:rsidRPr="006E43AD">
        <w:rPr>
          <w:sz w:val="28"/>
          <w:szCs w:val="28"/>
        </w:rPr>
        <w:t xml:space="preserve"> (город), </w:t>
      </w:r>
      <w:r w:rsidRPr="006E43AD">
        <w:rPr>
          <w:iCs/>
          <w:sz w:val="28"/>
          <w:szCs w:val="28"/>
        </w:rPr>
        <w:t>бурная Миссисипи</w:t>
      </w:r>
      <w:r w:rsidRPr="006E43AD">
        <w:rPr>
          <w:sz w:val="28"/>
          <w:szCs w:val="28"/>
        </w:rPr>
        <w:t xml:space="preserve"> (река),</w:t>
      </w:r>
      <w:r w:rsidRPr="006E43AD">
        <w:rPr>
          <w:bCs/>
          <w:color w:val="0015AF"/>
          <w:sz w:val="28"/>
          <w:szCs w:val="28"/>
        </w:rPr>
        <w:t xml:space="preserve"> </w:t>
      </w:r>
      <w:r w:rsidRPr="006E43AD">
        <w:rPr>
          <w:iCs/>
          <w:sz w:val="28"/>
          <w:szCs w:val="28"/>
        </w:rPr>
        <w:t>современный Хельсинки</w:t>
      </w:r>
      <w:r w:rsidRPr="006E43AD">
        <w:rPr>
          <w:sz w:val="28"/>
          <w:szCs w:val="28"/>
        </w:rPr>
        <w:t xml:space="preserve"> (город) Так же определяется и род существительных, являющихся названиями газет, журналов, сборников и т.п.: </w:t>
      </w:r>
      <w:r w:rsidRPr="006E43AD">
        <w:rPr>
          <w:iCs/>
          <w:sz w:val="28"/>
          <w:szCs w:val="28"/>
        </w:rPr>
        <w:t>«</w:t>
      </w:r>
      <w:proofErr w:type="spellStart"/>
      <w:r w:rsidRPr="006E43AD">
        <w:rPr>
          <w:iCs/>
          <w:sz w:val="28"/>
          <w:szCs w:val="28"/>
        </w:rPr>
        <w:t>Юманите</w:t>
      </w:r>
      <w:proofErr w:type="spellEnd"/>
      <w:r w:rsidRPr="006E43AD">
        <w:rPr>
          <w:iCs/>
          <w:sz w:val="28"/>
          <w:szCs w:val="28"/>
        </w:rPr>
        <w:t>»</w:t>
      </w:r>
      <w:r w:rsidRPr="006E43AD">
        <w:rPr>
          <w:sz w:val="28"/>
          <w:szCs w:val="28"/>
        </w:rPr>
        <w:t xml:space="preserve"> (газета) </w:t>
      </w:r>
      <w:r w:rsidRPr="006E43AD">
        <w:rPr>
          <w:iCs/>
          <w:sz w:val="28"/>
          <w:szCs w:val="28"/>
        </w:rPr>
        <w:t>выступила с опровержением</w:t>
      </w:r>
    </w:p>
    <w:p w14:paraId="757DA2FB" w14:textId="77777777" w:rsidR="006E43AD" w:rsidRPr="006E43AD" w:rsidRDefault="006E43AD" w:rsidP="00DD51BA">
      <w:pPr>
        <w:ind w:firstLine="426"/>
        <w:jc w:val="both"/>
        <w:rPr>
          <w:sz w:val="28"/>
          <w:szCs w:val="28"/>
        </w:rPr>
      </w:pPr>
      <w:r w:rsidRPr="006E43AD">
        <w:rPr>
          <w:sz w:val="28"/>
          <w:szCs w:val="28"/>
        </w:rPr>
        <w:t>Грамматический род несклоняемых сложносокращенных слов, образованных путем соединения начальных букв или слогов, определяется по роду основного, ведущего слова такого наименования, употребляемого в форме именительного падежа:</w:t>
      </w:r>
      <w:r w:rsidRPr="006E43AD">
        <w:rPr>
          <w:iCs/>
          <w:sz w:val="28"/>
          <w:szCs w:val="28"/>
        </w:rPr>
        <w:t xml:space="preserve"> СНГ (</w:t>
      </w:r>
      <w:r w:rsidRPr="006E43AD">
        <w:rPr>
          <w:iCs/>
          <w:color w:val="0000AA"/>
          <w:sz w:val="28"/>
          <w:szCs w:val="28"/>
        </w:rPr>
        <w:t>Содружество</w:t>
      </w:r>
      <w:r w:rsidRPr="006E43AD">
        <w:rPr>
          <w:iCs/>
          <w:sz w:val="28"/>
          <w:szCs w:val="28"/>
        </w:rPr>
        <w:t xml:space="preserve"> независимых государств) </w:t>
      </w:r>
      <w:r w:rsidRPr="006E43AD">
        <w:rPr>
          <w:iCs/>
          <w:color w:val="0000AA"/>
          <w:sz w:val="28"/>
          <w:szCs w:val="28"/>
        </w:rPr>
        <w:t>создано</w:t>
      </w:r>
      <w:r w:rsidRPr="006E43AD">
        <w:rPr>
          <w:iCs/>
          <w:sz w:val="28"/>
          <w:szCs w:val="28"/>
        </w:rPr>
        <w:t xml:space="preserve"> на территории распавшегося СССР. </w:t>
      </w:r>
      <w:r w:rsidRPr="006E43AD">
        <w:rPr>
          <w:sz w:val="28"/>
          <w:szCs w:val="28"/>
        </w:rPr>
        <w:t xml:space="preserve">В некоторых случаях наряду с формами множественного числа для выражения множественности могут использоваться и формы единственного числа (с дополнительным оттенком собирательности): </w:t>
      </w:r>
      <w:r w:rsidRPr="006E43AD">
        <w:rPr>
          <w:iCs/>
          <w:sz w:val="28"/>
          <w:szCs w:val="28"/>
        </w:rPr>
        <w:t xml:space="preserve">Изведал </w:t>
      </w:r>
      <w:r w:rsidRPr="006E43AD">
        <w:rPr>
          <w:iCs/>
          <w:color w:val="0000AA"/>
          <w:sz w:val="28"/>
          <w:szCs w:val="28"/>
        </w:rPr>
        <w:t>враг</w:t>
      </w:r>
      <w:r w:rsidRPr="006E43AD">
        <w:rPr>
          <w:iCs/>
          <w:sz w:val="28"/>
          <w:szCs w:val="28"/>
        </w:rPr>
        <w:t xml:space="preserve"> в тот день немало.</w:t>
      </w:r>
      <w:r w:rsidRPr="006E43AD">
        <w:rPr>
          <w:sz w:val="28"/>
          <w:szCs w:val="28"/>
        </w:rPr>
        <w:t xml:space="preserve"> Иногда форма множественного числа не указывает на множественность предметов, а вносит лишь оттенок собирательности: </w:t>
      </w:r>
      <w:r w:rsidRPr="006E43AD">
        <w:rPr>
          <w:iCs/>
          <w:sz w:val="28"/>
          <w:szCs w:val="28"/>
        </w:rPr>
        <w:t xml:space="preserve">веселые </w:t>
      </w:r>
      <w:r w:rsidRPr="006E43AD">
        <w:rPr>
          <w:iCs/>
          <w:color w:val="0000AA"/>
          <w:sz w:val="28"/>
          <w:szCs w:val="28"/>
        </w:rPr>
        <w:t xml:space="preserve">времена. </w:t>
      </w:r>
      <w:r w:rsidRPr="006E43AD">
        <w:rPr>
          <w:sz w:val="28"/>
          <w:szCs w:val="28"/>
        </w:rPr>
        <w:t>Имена существительные, обозначающие предметы, не считаемые и не сочетающиеся с количественными числительными, не имеют форм множественного числа. К этой группе относятся:</w:t>
      </w:r>
    </w:p>
    <w:p w14:paraId="6FE26E64" w14:textId="77777777" w:rsidR="006E43AD" w:rsidRPr="006E43AD" w:rsidRDefault="006E43AD" w:rsidP="00DD51BA">
      <w:pPr>
        <w:numPr>
          <w:ilvl w:val="0"/>
          <w:numId w:val="6"/>
        </w:numPr>
        <w:ind w:left="0" w:firstLine="426"/>
        <w:jc w:val="both"/>
        <w:rPr>
          <w:sz w:val="28"/>
          <w:szCs w:val="28"/>
        </w:rPr>
      </w:pPr>
      <w:r w:rsidRPr="006E43AD">
        <w:rPr>
          <w:sz w:val="28"/>
          <w:szCs w:val="28"/>
        </w:rPr>
        <w:t xml:space="preserve">имена существительные, обозначающие вещество, материал (вещественные существительные): </w:t>
      </w:r>
      <w:r w:rsidRPr="006E43AD">
        <w:rPr>
          <w:iCs/>
          <w:sz w:val="28"/>
          <w:szCs w:val="28"/>
        </w:rPr>
        <w:t>масло, молоко, сахар, вода.</w:t>
      </w:r>
      <w:r w:rsidRPr="006E43AD">
        <w:rPr>
          <w:sz w:val="28"/>
          <w:szCs w:val="28"/>
        </w:rPr>
        <w:t xml:space="preserve"> Форма множественного числа от некоторых из этих существительных возможна, но лишь для обозначения определенных сортов, марок: </w:t>
      </w:r>
      <w:r w:rsidRPr="006E43AD">
        <w:rPr>
          <w:iCs/>
          <w:sz w:val="28"/>
          <w:szCs w:val="28"/>
        </w:rPr>
        <w:t xml:space="preserve">легированные </w:t>
      </w:r>
      <w:r w:rsidRPr="006E43AD">
        <w:rPr>
          <w:iCs/>
          <w:color w:val="0000AA"/>
          <w:sz w:val="28"/>
          <w:szCs w:val="28"/>
        </w:rPr>
        <w:t>стали</w:t>
      </w:r>
      <w:r w:rsidRPr="006E43AD">
        <w:rPr>
          <w:sz w:val="28"/>
          <w:szCs w:val="28"/>
        </w:rPr>
        <w:t xml:space="preserve">. Иногда с формой числа связано различение смысловых значений. </w:t>
      </w:r>
      <w:r w:rsidRPr="006E43AD">
        <w:rPr>
          <w:iCs/>
          <w:sz w:val="28"/>
          <w:szCs w:val="28"/>
        </w:rPr>
        <w:t>Грязь</w:t>
      </w:r>
      <w:r w:rsidRPr="006E43AD">
        <w:rPr>
          <w:sz w:val="28"/>
          <w:szCs w:val="28"/>
        </w:rPr>
        <w:t xml:space="preserve"> («размокшая грязь») не имеет множественного числа, а </w:t>
      </w:r>
      <w:r w:rsidRPr="006E43AD">
        <w:rPr>
          <w:iCs/>
          <w:sz w:val="28"/>
          <w:szCs w:val="28"/>
        </w:rPr>
        <w:t>грязи</w:t>
      </w:r>
      <w:r w:rsidRPr="006E43AD">
        <w:rPr>
          <w:sz w:val="28"/>
          <w:szCs w:val="28"/>
        </w:rPr>
        <w:t xml:space="preserve"> («лечебный ил») не имеет единственного числа; </w:t>
      </w:r>
      <w:r w:rsidRPr="006E43AD">
        <w:rPr>
          <w:iCs/>
          <w:sz w:val="28"/>
          <w:szCs w:val="28"/>
        </w:rPr>
        <w:t>мозг</w:t>
      </w:r>
      <w:r w:rsidRPr="006E43AD">
        <w:rPr>
          <w:sz w:val="28"/>
          <w:szCs w:val="28"/>
        </w:rPr>
        <w:t xml:space="preserve"> («орган центральной нервной системы» и «вещество, образующее этот орган») не имеет множественного числа, а </w:t>
      </w:r>
      <w:r w:rsidRPr="006E43AD">
        <w:rPr>
          <w:iCs/>
          <w:sz w:val="28"/>
          <w:szCs w:val="28"/>
        </w:rPr>
        <w:t>мозги</w:t>
      </w:r>
      <w:r w:rsidRPr="006E43AD">
        <w:rPr>
          <w:sz w:val="28"/>
          <w:szCs w:val="28"/>
        </w:rPr>
        <w:t xml:space="preserve"> («блюдо из мозга животных») не имеет единственного числа;)</w:t>
      </w:r>
    </w:p>
    <w:p w14:paraId="5CB1F23B" w14:textId="77777777" w:rsidR="006E43AD" w:rsidRPr="006E43AD" w:rsidRDefault="006E43AD" w:rsidP="00DD51BA">
      <w:pPr>
        <w:numPr>
          <w:ilvl w:val="0"/>
          <w:numId w:val="6"/>
        </w:numPr>
        <w:ind w:left="0" w:firstLine="426"/>
        <w:jc w:val="both"/>
        <w:rPr>
          <w:sz w:val="28"/>
          <w:szCs w:val="28"/>
        </w:rPr>
      </w:pPr>
      <w:r w:rsidRPr="006E43AD">
        <w:rPr>
          <w:sz w:val="28"/>
          <w:szCs w:val="28"/>
        </w:rPr>
        <w:t xml:space="preserve"> имена существительные собирательные: </w:t>
      </w:r>
      <w:r w:rsidRPr="006E43AD">
        <w:rPr>
          <w:iCs/>
          <w:sz w:val="28"/>
          <w:szCs w:val="28"/>
        </w:rPr>
        <w:t>молодежь, студенчество</w:t>
      </w:r>
      <w:r w:rsidRPr="006E43AD">
        <w:rPr>
          <w:sz w:val="28"/>
          <w:szCs w:val="28"/>
        </w:rPr>
        <w:t xml:space="preserve">; ) </w:t>
      </w:r>
    </w:p>
    <w:p w14:paraId="31A69DAC" w14:textId="77777777" w:rsidR="006E43AD" w:rsidRPr="006E43AD" w:rsidRDefault="006E43AD" w:rsidP="00DD51BA">
      <w:pPr>
        <w:numPr>
          <w:ilvl w:val="0"/>
          <w:numId w:val="6"/>
        </w:numPr>
        <w:ind w:left="0" w:firstLine="426"/>
        <w:jc w:val="both"/>
        <w:rPr>
          <w:sz w:val="28"/>
          <w:szCs w:val="28"/>
        </w:rPr>
      </w:pPr>
      <w:r w:rsidRPr="006E43AD">
        <w:rPr>
          <w:sz w:val="28"/>
          <w:szCs w:val="28"/>
        </w:rPr>
        <w:t>отвлеченные (абстрактные) имена существительные:</w:t>
      </w:r>
      <w:r w:rsidRPr="006E43AD">
        <w:rPr>
          <w:iCs/>
          <w:sz w:val="28"/>
          <w:szCs w:val="28"/>
        </w:rPr>
        <w:t xml:space="preserve"> чистота, доброта</w:t>
      </w:r>
    </w:p>
    <w:p w14:paraId="5FFB99F6" w14:textId="77777777" w:rsidR="006E43AD" w:rsidRPr="006E43AD" w:rsidRDefault="006E43AD" w:rsidP="00DD51BA">
      <w:pPr>
        <w:ind w:firstLine="426"/>
        <w:jc w:val="both"/>
        <w:rPr>
          <w:sz w:val="28"/>
          <w:szCs w:val="28"/>
        </w:rPr>
      </w:pPr>
      <w:r w:rsidRPr="006E43AD">
        <w:rPr>
          <w:sz w:val="28"/>
          <w:szCs w:val="28"/>
        </w:rPr>
        <w:t xml:space="preserve">Форма множественного числа, возможная для некоторых из них, придает им конкретное значение: </w:t>
      </w:r>
      <w:r w:rsidRPr="006E43AD">
        <w:rPr>
          <w:iCs/>
          <w:sz w:val="28"/>
          <w:szCs w:val="28"/>
        </w:rPr>
        <w:t xml:space="preserve">недоступные </w:t>
      </w:r>
      <w:r w:rsidRPr="006E43AD">
        <w:rPr>
          <w:iCs/>
          <w:color w:val="0000AA"/>
          <w:sz w:val="28"/>
          <w:szCs w:val="28"/>
        </w:rPr>
        <w:t>высоты</w:t>
      </w:r>
      <w:r w:rsidRPr="006E43AD">
        <w:rPr>
          <w:iCs/>
          <w:sz w:val="28"/>
          <w:szCs w:val="28"/>
        </w:rPr>
        <w:t xml:space="preserve">, местные </w:t>
      </w:r>
      <w:r w:rsidRPr="006E43AD">
        <w:rPr>
          <w:iCs/>
          <w:color w:val="0000AA"/>
          <w:sz w:val="28"/>
          <w:szCs w:val="28"/>
        </w:rPr>
        <w:t>власти</w:t>
      </w:r>
      <w:r w:rsidRPr="006E43AD">
        <w:rPr>
          <w:sz w:val="28"/>
          <w:szCs w:val="28"/>
        </w:rPr>
        <w:t>;</w:t>
      </w:r>
    </w:p>
    <w:p w14:paraId="524E6156" w14:textId="77777777" w:rsidR="006E43AD" w:rsidRPr="006E43AD" w:rsidRDefault="006E43AD" w:rsidP="00DD51BA">
      <w:pPr>
        <w:ind w:firstLine="426"/>
        <w:jc w:val="both"/>
        <w:rPr>
          <w:sz w:val="28"/>
          <w:szCs w:val="28"/>
        </w:rPr>
      </w:pPr>
      <w:r w:rsidRPr="006E43AD">
        <w:rPr>
          <w:sz w:val="28"/>
          <w:szCs w:val="28"/>
        </w:rPr>
        <w:t>4) имена собственные. Эти слова получают форму множественного числа лишь в том случае, если употребляются нарицательно или обозначают группу людей, носящих одну и ту же фамилию:</w:t>
      </w:r>
      <w:r w:rsidRPr="006E43AD">
        <w:rPr>
          <w:iCs/>
          <w:sz w:val="28"/>
          <w:szCs w:val="28"/>
        </w:rPr>
        <w:t xml:space="preserve"> Братья Карамазовы</w:t>
      </w:r>
      <w:r w:rsidRPr="006E43AD">
        <w:rPr>
          <w:sz w:val="28"/>
          <w:szCs w:val="28"/>
        </w:rPr>
        <w:t>.</w:t>
      </w:r>
    </w:p>
    <w:p w14:paraId="23F8FA75" w14:textId="77777777" w:rsidR="006E43AD" w:rsidRPr="006E43AD" w:rsidRDefault="006E43AD" w:rsidP="00DD51BA">
      <w:pPr>
        <w:ind w:firstLine="426"/>
        <w:jc w:val="both"/>
        <w:rPr>
          <w:sz w:val="28"/>
          <w:szCs w:val="28"/>
        </w:rPr>
      </w:pPr>
    </w:p>
    <w:p w14:paraId="21AD28A8" w14:textId="77777777" w:rsidR="006E43AD" w:rsidRPr="006E43AD" w:rsidRDefault="006E43AD" w:rsidP="00DD51BA">
      <w:pPr>
        <w:ind w:firstLine="426"/>
        <w:jc w:val="both"/>
        <w:rPr>
          <w:sz w:val="28"/>
          <w:szCs w:val="28"/>
        </w:rPr>
      </w:pPr>
      <w:r w:rsidRPr="006E43AD">
        <w:rPr>
          <w:sz w:val="28"/>
          <w:szCs w:val="28"/>
        </w:rPr>
        <w:t>К существительным, не имеющим единственного числа, относятся в основном следующие группы:</w:t>
      </w:r>
    </w:p>
    <w:p w14:paraId="0AFD79D2" w14:textId="77777777" w:rsidR="006E43AD" w:rsidRPr="006E43AD" w:rsidRDefault="006E43AD" w:rsidP="00DD51BA">
      <w:pPr>
        <w:ind w:firstLine="426"/>
        <w:jc w:val="both"/>
        <w:rPr>
          <w:sz w:val="28"/>
          <w:szCs w:val="28"/>
        </w:rPr>
      </w:pPr>
      <w:r w:rsidRPr="006E43AD">
        <w:rPr>
          <w:sz w:val="28"/>
          <w:szCs w:val="28"/>
        </w:rPr>
        <w:t xml:space="preserve">1) названия парных или сложных (составных) предметов: </w:t>
      </w:r>
      <w:r w:rsidRPr="006E43AD">
        <w:rPr>
          <w:iCs/>
          <w:sz w:val="28"/>
          <w:szCs w:val="28"/>
        </w:rPr>
        <w:t>сани, ножницы, ворота, брюки</w:t>
      </w:r>
      <w:r w:rsidRPr="006E43AD">
        <w:rPr>
          <w:sz w:val="28"/>
          <w:szCs w:val="28"/>
        </w:rPr>
        <w:t xml:space="preserve"> и др.;</w:t>
      </w:r>
    </w:p>
    <w:p w14:paraId="39371706" w14:textId="77777777" w:rsidR="006E43AD" w:rsidRPr="006E43AD" w:rsidRDefault="006E43AD" w:rsidP="00DD51BA">
      <w:pPr>
        <w:ind w:firstLine="426"/>
        <w:jc w:val="both"/>
        <w:rPr>
          <w:sz w:val="28"/>
          <w:szCs w:val="28"/>
        </w:rPr>
      </w:pPr>
      <w:r w:rsidRPr="006E43AD">
        <w:rPr>
          <w:sz w:val="28"/>
          <w:szCs w:val="28"/>
        </w:rPr>
        <w:t xml:space="preserve">2) названия некоторых отвлеченных действий, игр (отвлеченно-собирательные): </w:t>
      </w:r>
      <w:r w:rsidRPr="006E43AD">
        <w:rPr>
          <w:iCs/>
          <w:sz w:val="28"/>
          <w:szCs w:val="28"/>
        </w:rPr>
        <w:t>шахматы, шашки</w:t>
      </w:r>
      <w:r w:rsidRPr="006E43AD">
        <w:rPr>
          <w:sz w:val="28"/>
          <w:szCs w:val="28"/>
        </w:rPr>
        <w:t>.</w:t>
      </w:r>
    </w:p>
    <w:p w14:paraId="117B21B1" w14:textId="77777777" w:rsidR="006E43AD" w:rsidRPr="006E43AD" w:rsidRDefault="006E43AD" w:rsidP="00DD51BA">
      <w:pPr>
        <w:ind w:firstLine="426"/>
        <w:jc w:val="both"/>
        <w:rPr>
          <w:sz w:val="28"/>
          <w:szCs w:val="28"/>
        </w:rPr>
      </w:pPr>
      <w:r w:rsidRPr="006E43AD">
        <w:rPr>
          <w:sz w:val="28"/>
          <w:szCs w:val="28"/>
        </w:rPr>
        <w:t xml:space="preserve">3) обозначения отдельных временных промежутков: </w:t>
      </w:r>
      <w:r w:rsidRPr="006E43AD">
        <w:rPr>
          <w:iCs/>
          <w:sz w:val="28"/>
          <w:szCs w:val="28"/>
        </w:rPr>
        <w:t>сутки, сумерки, каникулы</w:t>
      </w:r>
      <w:r w:rsidRPr="006E43AD">
        <w:rPr>
          <w:sz w:val="28"/>
          <w:szCs w:val="28"/>
        </w:rPr>
        <w:t>;</w:t>
      </w:r>
    </w:p>
    <w:p w14:paraId="3BC834FB" w14:textId="77777777" w:rsidR="006E43AD" w:rsidRPr="006E43AD" w:rsidRDefault="006E43AD" w:rsidP="00DD51BA">
      <w:pPr>
        <w:ind w:firstLine="426"/>
        <w:jc w:val="both"/>
        <w:rPr>
          <w:sz w:val="28"/>
          <w:szCs w:val="28"/>
        </w:rPr>
      </w:pPr>
      <w:r w:rsidRPr="006E43AD">
        <w:rPr>
          <w:sz w:val="28"/>
          <w:szCs w:val="28"/>
        </w:rPr>
        <w:t xml:space="preserve">4) вещественно-собирательные: </w:t>
      </w:r>
      <w:r w:rsidRPr="006E43AD">
        <w:rPr>
          <w:iCs/>
          <w:sz w:val="28"/>
          <w:szCs w:val="28"/>
        </w:rPr>
        <w:t>сливки, чернила, духи</w:t>
      </w:r>
      <w:r w:rsidRPr="006E43AD">
        <w:rPr>
          <w:sz w:val="28"/>
          <w:szCs w:val="28"/>
        </w:rPr>
        <w:t xml:space="preserve"> и др.;</w:t>
      </w:r>
    </w:p>
    <w:p w14:paraId="0AA54512" w14:textId="77777777" w:rsidR="006E43AD" w:rsidRPr="006E43AD" w:rsidRDefault="006E43AD" w:rsidP="00DD51BA">
      <w:pPr>
        <w:ind w:firstLine="426"/>
        <w:jc w:val="both"/>
        <w:rPr>
          <w:sz w:val="28"/>
          <w:szCs w:val="28"/>
        </w:rPr>
      </w:pPr>
      <w:r w:rsidRPr="006E43AD">
        <w:rPr>
          <w:sz w:val="28"/>
          <w:szCs w:val="28"/>
        </w:rPr>
        <w:t xml:space="preserve">5) имена собственные, связанные с первоначальным собирательным значением: </w:t>
      </w:r>
      <w:r w:rsidRPr="006E43AD">
        <w:rPr>
          <w:iCs/>
          <w:sz w:val="28"/>
          <w:szCs w:val="28"/>
        </w:rPr>
        <w:t>Карпаты, Горки</w:t>
      </w:r>
      <w:r w:rsidRPr="006E43AD">
        <w:rPr>
          <w:sz w:val="28"/>
          <w:szCs w:val="28"/>
        </w:rPr>
        <w:t>.</w:t>
      </w:r>
    </w:p>
    <w:p w14:paraId="01578CC0" w14:textId="77777777" w:rsidR="006E43AD" w:rsidRPr="006E43AD" w:rsidRDefault="006E43AD" w:rsidP="00DD51BA">
      <w:pPr>
        <w:ind w:firstLine="426"/>
        <w:jc w:val="both"/>
        <w:rPr>
          <w:sz w:val="28"/>
          <w:szCs w:val="28"/>
        </w:rPr>
      </w:pPr>
      <w:r w:rsidRPr="006E43AD">
        <w:rPr>
          <w:sz w:val="28"/>
          <w:szCs w:val="28"/>
        </w:rPr>
        <w:t xml:space="preserve">Некоторые из таких существительных обозначают считаемые предметы, но их единичность и множественность формой числа не выражается. Ср.: </w:t>
      </w:r>
      <w:r w:rsidRPr="006E43AD">
        <w:rPr>
          <w:iCs/>
          <w:sz w:val="28"/>
          <w:szCs w:val="28"/>
        </w:rPr>
        <w:t xml:space="preserve">Я </w:t>
      </w:r>
      <w:r w:rsidRPr="006E43AD">
        <w:rPr>
          <w:iCs/>
          <w:sz w:val="28"/>
          <w:szCs w:val="28"/>
        </w:rPr>
        <w:lastRenderedPageBreak/>
        <w:t xml:space="preserve">потерял свои </w:t>
      </w:r>
      <w:r w:rsidRPr="006E43AD">
        <w:rPr>
          <w:iCs/>
          <w:color w:val="0000AA"/>
          <w:sz w:val="28"/>
          <w:szCs w:val="28"/>
        </w:rPr>
        <w:t>ножницы</w:t>
      </w:r>
      <w:r w:rsidRPr="006E43AD">
        <w:rPr>
          <w:iCs/>
          <w:sz w:val="28"/>
          <w:szCs w:val="28"/>
        </w:rPr>
        <w:t xml:space="preserve">. - В магазине продаются </w:t>
      </w:r>
      <w:r w:rsidRPr="006E43AD">
        <w:rPr>
          <w:iCs/>
          <w:color w:val="0000AA"/>
          <w:sz w:val="28"/>
          <w:szCs w:val="28"/>
        </w:rPr>
        <w:t>ножницы</w:t>
      </w:r>
      <w:r w:rsidRPr="006E43AD">
        <w:rPr>
          <w:iCs/>
          <w:sz w:val="28"/>
          <w:szCs w:val="28"/>
        </w:rPr>
        <w:t xml:space="preserve"> разных размеров; Вход против </w:t>
      </w:r>
      <w:r w:rsidRPr="006E43AD">
        <w:rPr>
          <w:iCs/>
          <w:color w:val="0000AA"/>
          <w:sz w:val="28"/>
          <w:szCs w:val="28"/>
        </w:rPr>
        <w:t>ворот</w:t>
      </w:r>
      <w:r w:rsidRPr="006E43AD">
        <w:rPr>
          <w:iCs/>
          <w:sz w:val="28"/>
          <w:szCs w:val="28"/>
        </w:rPr>
        <w:t xml:space="preserve">. - Во двор ведут двое </w:t>
      </w:r>
      <w:r w:rsidRPr="006E43AD">
        <w:rPr>
          <w:iCs/>
          <w:color w:val="0000AA"/>
          <w:sz w:val="28"/>
          <w:szCs w:val="28"/>
        </w:rPr>
        <w:t>ворот</w:t>
      </w:r>
      <w:r w:rsidRPr="006E43AD">
        <w:rPr>
          <w:sz w:val="28"/>
          <w:szCs w:val="28"/>
        </w:rPr>
        <w:t>.</w:t>
      </w:r>
    </w:p>
    <w:p w14:paraId="2923B576" w14:textId="77777777" w:rsidR="00DD51BA" w:rsidRDefault="006E43AD" w:rsidP="00DD51BA">
      <w:pPr>
        <w:ind w:firstLine="426"/>
        <w:jc w:val="both"/>
        <w:rPr>
          <w:sz w:val="28"/>
          <w:szCs w:val="28"/>
        </w:rPr>
      </w:pPr>
      <w:r w:rsidRPr="006E43AD">
        <w:rPr>
          <w:sz w:val="28"/>
          <w:szCs w:val="28"/>
        </w:rPr>
        <w:t xml:space="preserve">Форма </w:t>
      </w:r>
      <w:r w:rsidRPr="006E43AD">
        <w:rPr>
          <w:bCs/>
          <w:color w:val="0015AF"/>
          <w:sz w:val="28"/>
          <w:szCs w:val="28"/>
        </w:rPr>
        <w:t>именительного падежа</w:t>
      </w:r>
      <w:r w:rsidRPr="006E43AD">
        <w:rPr>
          <w:sz w:val="28"/>
          <w:szCs w:val="28"/>
        </w:rPr>
        <w:t xml:space="preserve"> - это исходная падежная форма слова. В этой форме имя существительное употребляется для наименования, названия лица, предмета, явления. В этом падеже всегда стоит подлежащее</w:t>
      </w:r>
      <w:r w:rsidR="00DD51BA">
        <w:rPr>
          <w:sz w:val="28"/>
          <w:szCs w:val="28"/>
        </w:rPr>
        <w:t>.</w:t>
      </w:r>
    </w:p>
    <w:p w14:paraId="2F257871" w14:textId="77777777" w:rsidR="00DD51BA" w:rsidRDefault="00DD51BA" w:rsidP="00DD51BA">
      <w:pPr>
        <w:ind w:firstLine="426"/>
        <w:jc w:val="both"/>
        <w:rPr>
          <w:sz w:val="28"/>
          <w:szCs w:val="28"/>
        </w:rPr>
      </w:pPr>
    </w:p>
    <w:p w14:paraId="28827940" w14:textId="77777777" w:rsidR="00DA250C" w:rsidRDefault="006E43AD" w:rsidP="00DA250C">
      <w:pPr>
        <w:ind w:firstLine="426"/>
        <w:jc w:val="both"/>
        <w:rPr>
          <w:b/>
          <w:bCs/>
          <w:sz w:val="28"/>
          <w:szCs w:val="28"/>
        </w:rPr>
      </w:pPr>
      <w:r w:rsidRPr="00DD51BA">
        <w:rPr>
          <w:color w:val="000000" w:themeColor="text1"/>
          <w:sz w:val="28"/>
          <w:szCs w:val="28"/>
        </w:rPr>
        <w:t xml:space="preserve">Лекция 6. </w:t>
      </w:r>
      <w:r w:rsidRPr="00DD51BA">
        <w:rPr>
          <w:b/>
          <w:bCs/>
          <w:sz w:val="28"/>
          <w:szCs w:val="28"/>
        </w:rPr>
        <w:t>Склонение числительных</w:t>
      </w:r>
    </w:p>
    <w:p w14:paraId="49E7BA6A" w14:textId="77777777" w:rsidR="00DA250C" w:rsidRDefault="006E43AD" w:rsidP="00DA250C">
      <w:pPr>
        <w:ind w:firstLine="426"/>
        <w:jc w:val="both"/>
        <w:rPr>
          <w:b/>
          <w:bCs/>
          <w:sz w:val="28"/>
          <w:szCs w:val="28"/>
        </w:rPr>
      </w:pPr>
      <w:r w:rsidRPr="006E43AD">
        <w:rPr>
          <w:b/>
          <w:bCs/>
          <w:sz w:val="28"/>
          <w:szCs w:val="28"/>
        </w:rPr>
        <w:t>Склонение целых количественных числительных</w:t>
      </w:r>
    </w:p>
    <w:p w14:paraId="5C7EA522" w14:textId="77777777" w:rsidR="00DA250C" w:rsidRDefault="006E43AD" w:rsidP="00DA250C">
      <w:pPr>
        <w:ind w:firstLine="426"/>
        <w:jc w:val="both"/>
        <w:rPr>
          <w:b/>
          <w:bCs/>
          <w:sz w:val="28"/>
          <w:szCs w:val="28"/>
        </w:rPr>
      </w:pPr>
      <w:r w:rsidRPr="006E43AD">
        <w:rPr>
          <w:b/>
          <w:bCs/>
          <w:sz w:val="28"/>
          <w:szCs w:val="28"/>
        </w:rPr>
        <w:t>Примеры целых количественных числительных: два, восемнадцать, сто сорок один.</w:t>
      </w:r>
    </w:p>
    <w:p w14:paraId="17A121E2" w14:textId="77777777" w:rsidR="00DA250C" w:rsidRDefault="006E43AD" w:rsidP="00DA250C">
      <w:pPr>
        <w:ind w:firstLine="426"/>
        <w:jc w:val="both"/>
        <w:rPr>
          <w:b/>
          <w:bCs/>
          <w:sz w:val="28"/>
          <w:szCs w:val="28"/>
        </w:rPr>
      </w:pPr>
      <w:r w:rsidRPr="006E43AD">
        <w:rPr>
          <w:b/>
          <w:bCs/>
          <w:sz w:val="28"/>
          <w:szCs w:val="28"/>
        </w:rPr>
        <w:t>Склонение числительного один зависит от числа и рода. В винительным падеже в мужском роде и множественном числе окончание зависит от одушевлённости/</w:t>
      </w:r>
      <w:proofErr w:type="spellStart"/>
      <w:r w:rsidRPr="006E43AD">
        <w:rPr>
          <w:b/>
          <w:bCs/>
          <w:sz w:val="28"/>
          <w:szCs w:val="28"/>
        </w:rPr>
        <w:t>неодушевлённосит</w:t>
      </w:r>
      <w:proofErr w:type="spellEnd"/>
      <w:r w:rsidRPr="006E43AD">
        <w:rPr>
          <w:b/>
          <w:bCs/>
          <w:sz w:val="28"/>
          <w:szCs w:val="28"/>
        </w:rPr>
        <w:t xml:space="preserve"> объекта.</w:t>
      </w:r>
    </w:p>
    <w:p w14:paraId="1F44C56C" w14:textId="77777777" w:rsidR="00DA250C" w:rsidRDefault="006E43AD" w:rsidP="00DA250C">
      <w:pPr>
        <w:ind w:firstLine="426"/>
        <w:jc w:val="both"/>
        <w:rPr>
          <w:b/>
          <w:bCs/>
          <w:sz w:val="28"/>
          <w:szCs w:val="28"/>
        </w:rPr>
      </w:pPr>
      <w:r w:rsidRPr="006E43AD">
        <w:rPr>
          <w:b/>
          <w:bCs/>
          <w:sz w:val="28"/>
          <w:szCs w:val="28"/>
        </w:rPr>
        <w:t>Падеж</w:t>
      </w:r>
      <w:r w:rsidRPr="006E43AD">
        <w:rPr>
          <w:b/>
          <w:bCs/>
          <w:sz w:val="28"/>
          <w:szCs w:val="28"/>
        </w:rPr>
        <w:tab/>
        <w:t>Единственное число</w:t>
      </w:r>
      <w:r w:rsidRPr="006E43AD">
        <w:rPr>
          <w:b/>
          <w:bCs/>
          <w:sz w:val="28"/>
          <w:szCs w:val="28"/>
        </w:rPr>
        <w:tab/>
        <w:t>Множественное число</w:t>
      </w:r>
    </w:p>
    <w:p w14:paraId="385A7B73" w14:textId="77777777" w:rsidR="00DA250C" w:rsidRDefault="006E43AD" w:rsidP="00DA250C">
      <w:pPr>
        <w:ind w:firstLine="426"/>
        <w:jc w:val="both"/>
        <w:rPr>
          <w:b/>
          <w:bCs/>
          <w:sz w:val="28"/>
          <w:szCs w:val="28"/>
        </w:rPr>
      </w:pPr>
      <w:r w:rsidRPr="006E43AD">
        <w:rPr>
          <w:b/>
          <w:bCs/>
          <w:sz w:val="28"/>
          <w:szCs w:val="28"/>
        </w:rPr>
        <w:t>Мужской род</w:t>
      </w:r>
      <w:r w:rsidRPr="006E43AD">
        <w:rPr>
          <w:b/>
          <w:bCs/>
          <w:sz w:val="28"/>
          <w:szCs w:val="28"/>
        </w:rPr>
        <w:tab/>
        <w:t>Средний род</w:t>
      </w:r>
      <w:r w:rsidRPr="006E43AD">
        <w:rPr>
          <w:b/>
          <w:bCs/>
          <w:sz w:val="28"/>
          <w:szCs w:val="28"/>
        </w:rPr>
        <w:tab/>
        <w:t>Женский род</w:t>
      </w:r>
    </w:p>
    <w:p w14:paraId="34D63F3B" w14:textId="77777777" w:rsidR="00DA250C" w:rsidRDefault="006E43AD" w:rsidP="00DA250C">
      <w:pPr>
        <w:ind w:firstLine="426"/>
        <w:jc w:val="both"/>
        <w:rPr>
          <w:b/>
          <w:bCs/>
          <w:sz w:val="28"/>
          <w:szCs w:val="28"/>
        </w:rPr>
      </w:pPr>
      <w:r w:rsidRPr="006E43AD">
        <w:rPr>
          <w:b/>
          <w:bCs/>
          <w:sz w:val="28"/>
          <w:szCs w:val="28"/>
        </w:rPr>
        <w:t>И.</w:t>
      </w:r>
      <w:r w:rsidRPr="006E43AD">
        <w:rPr>
          <w:b/>
          <w:bCs/>
          <w:sz w:val="28"/>
          <w:szCs w:val="28"/>
        </w:rPr>
        <w:tab/>
        <w:t>один</w:t>
      </w:r>
      <w:r w:rsidRPr="006E43AD">
        <w:rPr>
          <w:b/>
          <w:bCs/>
          <w:sz w:val="28"/>
          <w:szCs w:val="28"/>
        </w:rPr>
        <w:tab/>
        <w:t>одно</w:t>
      </w:r>
      <w:r w:rsidRPr="006E43AD">
        <w:rPr>
          <w:b/>
          <w:bCs/>
          <w:sz w:val="28"/>
          <w:szCs w:val="28"/>
        </w:rPr>
        <w:tab/>
        <w:t>одна</w:t>
      </w:r>
      <w:r w:rsidRPr="006E43AD">
        <w:rPr>
          <w:b/>
          <w:bCs/>
          <w:sz w:val="28"/>
          <w:szCs w:val="28"/>
        </w:rPr>
        <w:tab/>
        <w:t>одни</w:t>
      </w:r>
    </w:p>
    <w:p w14:paraId="1871280B" w14:textId="35C98BD1" w:rsidR="006E43AD" w:rsidRDefault="006E43AD" w:rsidP="00DA250C">
      <w:pPr>
        <w:ind w:firstLine="426"/>
        <w:jc w:val="both"/>
        <w:rPr>
          <w:b/>
          <w:bCs/>
          <w:sz w:val="28"/>
          <w:szCs w:val="28"/>
        </w:rPr>
      </w:pPr>
      <w:r w:rsidRPr="006E43AD">
        <w:rPr>
          <w:b/>
          <w:bCs/>
          <w:sz w:val="28"/>
          <w:szCs w:val="28"/>
        </w:rPr>
        <w:t>Р.</w:t>
      </w:r>
      <w:r w:rsidRPr="006E43AD">
        <w:rPr>
          <w:b/>
          <w:bCs/>
          <w:sz w:val="28"/>
          <w:szCs w:val="28"/>
        </w:rPr>
        <w:tab/>
        <w:t>одного</w:t>
      </w:r>
      <w:r w:rsidRPr="006E43AD">
        <w:rPr>
          <w:b/>
          <w:bCs/>
          <w:sz w:val="28"/>
          <w:szCs w:val="28"/>
        </w:rPr>
        <w:tab/>
        <w:t>одной</w:t>
      </w:r>
      <w:r w:rsidRPr="006E43AD">
        <w:rPr>
          <w:b/>
          <w:bCs/>
          <w:sz w:val="28"/>
          <w:szCs w:val="28"/>
        </w:rPr>
        <w:tab/>
        <w:t>одних</w:t>
      </w:r>
    </w:p>
    <w:p w14:paraId="100594BD" w14:textId="4127D8E6" w:rsidR="00DA250C" w:rsidRDefault="00DA250C" w:rsidP="00DA250C">
      <w:pPr>
        <w:ind w:firstLine="426"/>
        <w:jc w:val="both"/>
        <w:rPr>
          <w:b/>
          <w:bCs/>
          <w:sz w:val="28"/>
          <w:szCs w:val="28"/>
        </w:rPr>
      </w:pPr>
    </w:p>
    <w:p w14:paraId="399A95D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lastRenderedPageBreak/>
        <w:t>Д.</w:t>
      </w:r>
      <w:r w:rsidRPr="006E43AD">
        <w:rPr>
          <w:b/>
          <w:bCs/>
          <w:sz w:val="28"/>
          <w:szCs w:val="28"/>
        </w:rPr>
        <w:tab/>
        <w:t>одному</w:t>
      </w:r>
      <w:r w:rsidRPr="006E43AD">
        <w:rPr>
          <w:b/>
          <w:bCs/>
          <w:sz w:val="28"/>
          <w:szCs w:val="28"/>
        </w:rPr>
        <w:tab/>
        <w:t>одной</w:t>
      </w:r>
      <w:r w:rsidRPr="006E43AD">
        <w:rPr>
          <w:b/>
          <w:bCs/>
          <w:sz w:val="28"/>
          <w:szCs w:val="28"/>
        </w:rPr>
        <w:tab/>
        <w:t>одним</w:t>
      </w:r>
    </w:p>
    <w:p w14:paraId="7A723E3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w:t>
      </w:r>
      <w:r w:rsidRPr="006E43AD">
        <w:rPr>
          <w:b/>
          <w:bCs/>
          <w:sz w:val="28"/>
          <w:szCs w:val="28"/>
        </w:rPr>
        <w:tab/>
        <w:t>один (</w:t>
      </w:r>
      <w:proofErr w:type="spellStart"/>
      <w:r w:rsidRPr="006E43AD">
        <w:rPr>
          <w:b/>
          <w:bCs/>
          <w:sz w:val="28"/>
          <w:szCs w:val="28"/>
        </w:rPr>
        <w:t>неодуш</w:t>
      </w:r>
      <w:proofErr w:type="spellEnd"/>
      <w:r w:rsidRPr="006E43AD">
        <w:rPr>
          <w:b/>
          <w:bCs/>
          <w:sz w:val="28"/>
          <w:szCs w:val="28"/>
        </w:rPr>
        <w:t>.)</w:t>
      </w:r>
    </w:p>
    <w:p w14:paraId="0BCA25F8"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одного (</w:t>
      </w:r>
      <w:proofErr w:type="spellStart"/>
      <w:r w:rsidRPr="006E43AD">
        <w:rPr>
          <w:b/>
          <w:bCs/>
          <w:sz w:val="28"/>
          <w:szCs w:val="28"/>
        </w:rPr>
        <w:t>одуш</w:t>
      </w:r>
      <w:proofErr w:type="spellEnd"/>
      <w:r w:rsidRPr="006E43AD">
        <w:rPr>
          <w:b/>
          <w:bCs/>
          <w:sz w:val="28"/>
          <w:szCs w:val="28"/>
        </w:rPr>
        <w:t>.)</w:t>
      </w:r>
      <w:r w:rsidRPr="006E43AD">
        <w:rPr>
          <w:b/>
          <w:bCs/>
          <w:sz w:val="28"/>
          <w:szCs w:val="28"/>
        </w:rPr>
        <w:tab/>
        <w:t>одно</w:t>
      </w:r>
      <w:r w:rsidRPr="006E43AD">
        <w:rPr>
          <w:b/>
          <w:bCs/>
          <w:sz w:val="28"/>
          <w:szCs w:val="28"/>
        </w:rPr>
        <w:tab/>
        <w:t>одну</w:t>
      </w:r>
      <w:r w:rsidRPr="006E43AD">
        <w:rPr>
          <w:b/>
          <w:bCs/>
          <w:sz w:val="28"/>
          <w:szCs w:val="28"/>
        </w:rPr>
        <w:tab/>
        <w:t>одни (</w:t>
      </w:r>
      <w:proofErr w:type="spellStart"/>
      <w:r w:rsidRPr="006E43AD">
        <w:rPr>
          <w:b/>
          <w:bCs/>
          <w:sz w:val="28"/>
          <w:szCs w:val="28"/>
        </w:rPr>
        <w:t>неодуш</w:t>
      </w:r>
      <w:proofErr w:type="spellEnd"/>
      <w:r w:rsidRPr="006E43AD">
        <w:rPr>
          <w:b/>
          <w:bCs/>
          <w:sz w:val="28"/>
          <w:szCs w:val="28"/>
        </w:rPr>
        <w:t>.)</w:t>
      </w:r>
    </w:p>
    <w:p w14:paraId="651F47F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одних (</w:t>
      </w:r>
      <w:proofErr w:type="spellStart"/>
      <w:r w:rsidRPr="006E43AD">
        <w:rPr>
          <w:b/>
          <w:bCs/>
          <w:sz w:val="28"/>
          <w:szCs w:val="28"/>
        </w:rPr>
        <w:t>одуш</w:t>
      </w:r>
      <w:proofErr w:type="spellEnd"/>
      <w:r w:rsidRPr="006E43AD">
        <w:rPr>
          <w:b/>
          <w:bCs/>
          <w:sz w:val="28"/>
          <w:szCs w:val="28"/>
        </w:rPr>
        <w:t>.)</w:t>
      </w:r>
    </w:p>
    <w:p w14:paraId="7C191417"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одним</w:t>
      </w:r>
      <w:r w:rsidRPr="006E43AD">
        <w:rPr>
          <w:b/>
          <w:bCs/>
          <w:sz w:val="28"/>
          <w:szCs w:val="28"/>
        </w:rPr>
        <w:tab/>
        <w:t>одной(-</w:t>
      </w:r>
      <w:proofErr w:type="spellStart"/>
      <w:r w:rsidRPr="006E43AD">
        <w:rPr>
          <w:b/>
          <w:bCs/>
          <w:sz w:val="28"/>
          <w:szCs w:val="28"/>
        </w:rPr>
        <w:t>ою</w:t>
      </w:r>
      <w:proofErr w:type="spellEnd"/>
      <w:r w:rsidRPr="006E43AD">
        <w:rPr>
          <w:b/>
          <w:bCs/>
          <w:sz w:val="28"/>
          <w:szCs w:val="28"/>
        </w:rPr>
        <w:t>)</w:t>
      </w:r>
      <w:r w:rsidRPr="006E43AD">
        <w:rPr>
          <w:b/>
          <w:bCs/>
          <w:sz w:val="28"/>
          <w:szCs w:val="28"/>
        </w:rPr>
        <w:tab/>
        <w:t>одними</w:t>
      </w:r>
    </w:p>
    <w:p w14:paraId="6924A120"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w:t>
      </w:r>
      <w:r w:rsidRPr="006E43AD">
        <w:rPr>
          <w:b/>
          <w:bCs/>
          <w:sz w:val="28"/>
          <w:szCs w:val="28"/>
        </w:rPr>
        <w:tab/>
        <w:t>(об) одном</w:t>
      </w:r>
      <w:r w:rsidRPr="006E43AD">
        <w:rPr>
          <w:b/>
          <w:bCs/>
          <w:sz w:val="28"/>
          <w:szCs w:val="28"/>
        </w:rPr>
        <w:tab/>
        <w:t>(об) одной</w:t>
      </w:r>
      <w:r w:rsidRPr="006E43AD">
        <w:rPr>
          <w:b/>
          <w:bCs/>
          <w:sz w:val="28"/>
          <w:szCs w:val="28"/>
        </w:rPr>
        <w:tab/>
        <w:t>(об) одних</w:t>
      </w:r>
    </w:p>
    <w:p w14:paraId="3D4642AF"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Числительное два — мужского и среднего рода, числительное две — женского рода. Числительные два, две, три, четыре применительно к неодушевлённым объектам в винительном падеже имеют форму именительного падежа, применительно к одушевлённым объектам — форму родительного падежа. Примеры: вижу трёх коней, вижу три стула, вижу двух кошек, вижу два телефона, вижу две машины. Числительное четыре имеет букву ь в творительном падеже — четырьмя. Обобщим правила таблицей.</w:t>
      </w:r>
    </w:p>
    <w:p w14:paraId="4B79094B" w14:textId="77777777" w:rsidR="00DA250C" w:rsidRPr="006E43AD" w:rsidRDefault="00DA250C" w:rsidP="00DA250C">
      <w:pPr>
        <w:keepNext/>
        <w:keepLines/>
        <w:widowControl w:val="0"/>
        <w:suppressLineNumbers/>
        <w:ind w:firstLine="426"/>
        <w:outlineLvl w:val="0"/>
        <w:rPr>
          <w:b/>
          <w:bCs/>
          <w:sz w:val="28"/>
          <w:szCs w:val="28"/>
        </w:rPr>
      </w:pPr>
    </w:p>
    <w:p w14:paraId="7D66544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Падеж</w:t>
      </w:r>
      <w:r w:rsidRPr="006E43AD">
        <w:rPr>
          <w:b/>
          <w:bCs/>
          <w:sz w:val="28"/>
          <w:szCs w:val="28"/>
        </w:rPr>
        <w:tab/>
        <w:t>2</w:t>
      </w:r>
      <w:r w:rsidRPr="006E43AD">
        <w:rPr>
          <w:b/>
          <w:bCs/>
          <w:sz w:val="28"/>
          <w:szCs w:val="28"/>
        </w:rPr>
        <w:tab/>
        <w:t>3</w:t>
      </w:r>
      <w:r w:rsidRPr="006E43AD">
        <w:rPr>
          <w:b/>
          <w:bCs/>
          <w:sz w:val="28"/>
          <w:szCs w:val="28"/>
        </w:rPr>
        <w:tab/>
        <w:t>4</w:t>
      </w:r>
    </w:p>
    <w:p w14:paraId="59BC971D"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м.р</w:t>
      </w:r>
      <w:proofErr w:type="spellEnd"/>
      <w:r w:rsidRPr="006E43AD">
        <w:rPr>
          <w:b/>
          <w:bCs/>
          <w:sz w:val="28"/>
          <w:szCs w:val="28"/>
        </w:rPr>
        <w:t>.</w:t>
      </w:r>
      <w:r w:rsidRPr="006E43AD">
        <w:rPr>
          <w:b/>
          <w:bCs/>
          <w:sz w:val="28"/>
          <w:szCs w:val="28"/>
        </w:rPr>
        <w:tab/>
      </w:r>
      <w:proofErr w:type="spellStart"/>
      <w:r w:rsidRPr="006E43AD">
        <w:rPr>
          <w:b/>
          <w:bCs/>
          <w:sz w:val="28"/>
          <w:szCs w:val="28"/>
        </w:rPr>
        <w:t>ж.р</w:t>
      </w:r>
      <w:proofErr w:type="spellEnd"/>
      <w:r w:rsidRPr="006E43AD">
        <w:rPr>
          <w:b/>
          <w:bCs/>
          <w:sz w:val="28"/>
          <w:szCs w:val="28"/>
        </w:rPr>
        <w:t>.</w:t>
      </w:r>
      <w:r w:rsidRPr="006E43AD">
        <w:rPr>
          <w:b/>
          <w:bCs/>
          <w:sz w:val="28"/>
          <w:szCs w:val="28"/>
        </w:rPr>
        <w:tab/>
      </w:r>
      <w:proofErr w:type="spellStart"/>
      <w:r w:rsidRPr="006E43AD">
        <w:rPr>
          <w:b/>
          <w:bCs/>
          <w:sz w:val="28"/>
          <w:szCs w:val="28"/>
        </w:rPr>
        <w:t>ср.р</w:t>
      </w:r>
      <w:proofErr w:type="spellEnd"/>
      <w:r w:rsidRPr="006E43AD">
        <w:rPr>
          <w:b/>
          <w:bCs/>
          <w:sz w:val="28"/>
          <w:szCs w:val="28"/>
        </w:rPr>
        <w:t>.</w:t>
      </w:r>
    </w:p>
    <w:p w14:paraId="32FE13A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w:t>
      </w:r>
      <w:r w:rsidRPr="006E43AD">
        <w:rPr>
          <w:b/>
          <w:bCs/>
          <w:sz w:val="28"/>
          <w:szCs w:val="28"/>
        </w:rPr>
        <w:tab/>
        <w:t>два</w:t>
      </w:r>
      <w:r w:rsidRPr="006E43AD">
        <w:rPr>
          <w:b/>
          <w:bCs/>
          <w:sz w:val="28"/>
          <w:szCs w:val="28"/>
        </w:rPr>
        <w:tab/>
        <w:t>две</w:t>
      </w:r>
      <w:r w:rsidRPr="006E43AD">
        <w:rPr>
          <w:b/>
          <w:bCs/>
          <w:sz w:val="28"/>
          <w:szCs w:val="28"/>
        </w:rPr>
        <w:tab/>
        <w:t>два</w:t>
      </w:r>
      <w:r w:rsidRPr="006E43AD">
        <w:rPr>
          <w:b/>
          <w:bCs/>
          <w:sz w:val="28"/>
          <w:szCs w:val="28"/>
        </w:rPr>
        <w:tab/>
        <w:t>три</w:t>
      </w:r>
      <w:r w:rsidRPr="006E43AD">
        <w:rPr>
          <w:b/>
          <w:bCs/>
          <w:sz w:val="28"/>
          <w:szCs w:val="28"/>
        </w:rPr>
        <w:tab/>
        <w:t>четыре</w:t>
      </w:r>
    </w:p>
    <w:p w14:paraId="584562AF"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w:t>
      </w:r>
      <w:r w:rsidRPr="006E43AD">
        <w:rPr>
          <w:b/>
          <w:bCs/>
          <w:sz w:val="28"/>
          <w:szCs w:val="28"/>
        </w:rPr>
        <w:tab/>
        <w:t>двух</w:t>
      </w:r>
      <w:r w:rsidRPr="006E43AD">
        <w:rPr>
          <w:b/>
          <w:bCs/>
          <w:sz w:val="28"/>
          <w:szCs w:val="28"/>
        </w:rPr>
        <w:tab/>
      </w:r>
      <w:proofErr w:type="spellStart"/>
      <w:r w:rsidRPr="006E43AD">
        <w:rPr>
          <w:b/>
          <w:bCs/>
          <w:sz w:val="28"/>
          <w:szCs w:val="28"/>
        </w:rPr>
        <w:t>двух</w:t>
      </w:r>
      <w:proofErr w:type="spellEnd"/>
      <w:r w:rsidRPr="006E43AD">
        <w:rPr>
          <w:b/>
          <w:bCs/>
          <w:sz w:val="28"/>
          <w:szCs w:val="28"/>
        </w:rPr>
        <w:tab/>
      </w:r>
      <w:proofErr w:type="spellStart"/>
      <w:r w:rsidRPr="006E43AD">
        <w:rPr>
          <w:b/>
          <w:bCs/>
          <w:sz w:val="28"/>
          <w:szCs w:val="28"/>
        </w:rPr>
        <w:t>двух</w:t>
      </w:r>
      <w:proofErr w:type="spellEnd"/>
      <w:r w:rsidRPr="006E43AD">
        <w:rPr>
          <w:b/>
          <w:bCs/>
          <w:sz w:val="28"/>
          <w:szCs w:val="28"/>
        </w:rPr>
        <w:tab/>
        <w:t>трёх</w:t>
      </w:r>
      <w:r w:rsidRPr="006E43AD">
        <w:rPr>
          <w:b/>
          <w:bCs/>
          <w:sz w:val="28"/>
          <w:szCs w:val="28"/>
        </w:rPr>
        <w:tab/>
        <w:t>четырёх</w:t>
      </w:r>
    </w:p>
    <w:p w14:paraId="78E7AC10"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w:t>
      </w:r>
      <w:r w:rsidRPr="006E43AD">
        <w:rPr>
          <w:b/>
          <w:bCs/>
          <w:sz w:val="28"/>
          <w:szCs w:val="28"/>
        </w:rPr>
        <w:tab/>
        <w:t>двум</w:t>
      </w:r>
      <w:r w:rsidRPr="006E43AD">
        <w:rPr>
          <w:b/>
          <w:bCs/>
          <w:sz w:val="28"/>
          <w:szCs w:val="28"/>
        </w:rPr>
        <w:tab/>
      </w:r>
      <w:proofErr w:type="spellStart"/>
      <w:r w:rsidRPr="006E43AD">
        <w:rPr>
          <w:b/>
          <w:bCs/>
          <w:sz w:val="28"/>
          <w:szCs w:val="28"/>
        </w:rPr>
        <w:t>двум</w:t>
      </w:r>
      <w:proofErr w:type="spellEnd"/>
      <w:r w:rsidRPr="006E43AD">
        <w:rPr>
          <w:b/>
          <w:bCs/>
          <w:sz w:val="28"/>
          <w:szCs w:val="28"/>
        </w:rPr>
        <w:tab/>
      </w:r>
      <w:proofErr w:type="spellStart"/>
      <w:r w:rsidRPr="006E43AD">
        <w:rPr>
          <w:b/>
          <w:bCs/>
          <w:sz w:val="28"/>
          <w:szCs w:val="28"/>
        </w:rPr>
        <w:t>двум</w:t>
      </w:r>
      <w:proofErr w:type="spellEnd"/>
      <w:r w:rsidRPr="006E43AD">
        <w:rPr>
          <w:b/>
          <w:bCs/>
          <w:sz w:val="28"/>
          <w:szCs w:val="28"/>
        </w:rPr>
        <w:tab/>
        <w:t>трём</w:t>
      </w:r>
      <w:r w:rsidRPr="006E43AD">
        <w:rPr>
          <w:b/>
          <w:bCs/>
          <w:sz w:val="28"/>
          <w:szCs w:val="28"/>
        </w:rPr>
        <w:tab/>
        <w:t>четырём</w:t>
      </w:r>
    </w:p>
    <w:p w14:paraId="6AC0CF8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w:t>
      </w:r>
      <w:r w:rsidRPr="006E43AD">
        <w:rPr>
          <w:b/>
          <w:bCs/>
          <w:sz w:val="28"/>
          <w:szCs w:val="28"/>
        </w:rPr>
        <w:tab/>
        <w:t>два (</w:t>
      </w:r>
      <w:proofErr w:type="spellStart"/>
      <w:r w:rsidRPr="006E43AD">
        <w:rPr>
          <w:b/>
          <w:bCs/>
          <w:sz w:val="28"/>
          <w:szCs w:val="28"/>
        </w:rPr>
        <w:t>неодуш</w:t>
      </w:r>
      <w:proofErr w:type="spellEnd"/>
      <w:r w:rsidRPr="006E43AD">
        <w:rPr>
          <w:b/>
          <w:bCs/>
          <w:sz w:val="28"/>
          <w:szCs w:val="28"/>
        </w:rPr>
        <w:t>.)</w:t>
      </w:r>
    </w:p>
    <w:p w14:paraId="01E58513"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двух (</w:t>
      </w:r>
      <w:proofErr w:type="spellStart"/>
      <w:r w:rsidRPr="006E43AD">
        <w:rPr>
          <w:b/>
          <w:bCs/>
          <w:sz w:val="28"/>
          <w:szCs w:val="28"/>
        </w:rPr>
        <w:t>одуш</w:t>
      </w:r>
      <w:proofErr w:type="spellEnd"/>
      <w:r w:rsidRPr="006E43AD">
        <w:rPr>
          <w:b/>
          <w:bCs/>
          <w:sz w:val="28"/>
          <w:szCs w:val="28"/>
        </w:rPr>
        <w:t>.)</w:t>
      </w:r>
      <w:r w:rsidRPr="006E43AD">
        <w:rPr>
          <w:b/>
          <w:bCs/>
          <w:sz w:val="28"/>
          <w:szCs w:val="28"/>
        </w:rPr>
        <w:tab/>
        <w:t>две (</w:t>
      </w:r>
      <w:proofErr w:type="spellStart"/>
      <w:r w:rsidRPr="006E43AD">
        <w:rPr>
          <w:b/>
          <w:bCs/>
          <w:sz w:val="28"/>
          <w:szCs w:val="28"/>
        </w:rPr>
        <w:t>неодуш</w:t>
      </w:r>
      <w:proofErr w:type="spellEnd"/>
      <w:r w:rsidRPr="006E43AD">
        <w:rPr>
          <w:b/>
          <w:bCs/>
          <w:sz w:val="28"/>
          <w:szCs w:val="28"/>
        </w:rPr>
        <w:t>.)</w:t>
      </w:r>
    </w:p>
    <w:p w14:paraId="5D2ECB05"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двух (</w:t>
      </w:r>
      <w:proofErr w:type="spellStart"/>
      <w:r w:rsidRPr="006E43AD">
        <w:rPr>
          <w:b/>
          <w:bCs/>
          <w:sz w:val="28"/>
          <w:szCs w:val="28"/>
        </w:rPr>
        <w:t>одуш</w:t>
      </w:r>
      <w:proofErr w:type="spellEnd"/>
      <w:r w:rsidRPr="006E43AD">
        <w:rPr>
          <w:b/>
          <w:bCs/>
          <w:sz w:val="28"/>
          <w:szCs w:val="28"/>
        </w:rPr>
        <w:t>.)</w:t>
      </w:r>
      <w:r w:rsidRPr="006E43AD">
        <w:rPr>
          <w:b/>
          <w:bCs/>
          <w:sz w:val="28"/>
          <w:szCs w:val="28"/>
        </w:rPr>
        <w:tab/>
        <w:t>два</w:t>
      </w:r>
      <w:r w:rsidRPr="006E43AD">
        <w:rPr>
          <w:b/>
          <w:bCs/>
          <w:sz w:val="28"/>
          <w:szCs w:val="28"/>
        </w:rPr>
        <w:tab/>
        <w:t>три (</w:t>
      </w:r>
      <w:proofErr w:type="spellStart"/>
      <w:r w:rsidRPr="006E43AD">
        <w:rPr>
          <w:b/>
          <w:bCs/>
          <w:sz w:val="28"/>
          <w:szCs w:val="28"/>
        </w:rPr>
        <w:t>неодуш</w:t>
      </w:r>
      <w:proofErr w:type="spellEnd"/>
      <w:r w:rsidRPr="006E43AD">
        <w:rPr>
          <w:b/>
          <w:bCs/>
          <w:sz w:val="28"/>
          <w:szCs w:val="28"/>
        </w:rPr>
        <w:t>.)</w:t>
      </w:r>
    </w:p>
    <w:p w14:paraId="672F6398"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трёх (</w:t>
      </w:r>
      <w:proofErr w:type="spellStart"/>
      <w:r w:rsidRPr="006E43AD">
        <w:rPr>
          <w:b/>
          <w:bCs/>
          <w:sz w:val="28"/>
          <w:szCs w:val="28"/>
        </w:rPr>
        <w:t>одуш</w:t>
      </w:r>
      <w:proofErr w:type="spellEnd"/>
      <w:r w:rsidRPr="006E43AD">
        <w:rPr>
          <w:b/>
          <w:bCs/>
          <w:sz w:val="28"/>
          <w:szCs w:val="28"/>
        </w:rPr>
        <w:t>.)</w:t>
      </w:r>
      <w:r w:rsidRPr="006E43AD">
        <w:rPr>
          <w:b/>
          <w:bCs/>
          <w:sz w:val="28"/>
          <w:szCs w:val="28"/>
        </w:rPr>
        <w:tab/>
        <w:t>четыре (</w:t>
      </w:r>
      <w:proofErr w:type="spellStart"/>
      <w:r w:rsidRPr="006E43AD">
        <w:rPr>
          <w:b/>
          <w:bCs/>
          <w:sz w:val="28"/>
          <w:szCs w:val="28"/>
        </w:rPr>
        <w:t>неодуш</w:t>
      </w:r>
      <w:proofErr w:type="spellEnd"/>
      <w:r w:rsidRPr="006E43AD">
        <w:rPr>
          <w:b/>
          <w:bCs/>
          <w:sz w:val="28"/>
          <w:szCs w:val="28"/>
        </w:rPr>
        <w:t>.)</w:t>
      </w:r>
    </w:p>
    <w:p w14:paraId="200CBAD4"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четырёх (</w:t>
      </w:r>
      <w:proofErr w:type="spellStart"/>
      <w:r w:rsidRPr="006E43AD">
        <w:rPr>
          <w:b/>
          <w:bCs/>
          <w:sz w:val="28"/>
          <w:szCs w:val="28"/>
        </w:rPr>
        <w:t>одуш</w:t>
      </w:r>
      <w:proofErr w:type="spellEnd"/>
      <w:r w:rsidRPr="006E43AD">
        <w:rPr>
          <w:b/>
          <w:bCs/>
          <w:sz w:val="28"/>
          <w:szCs w:val="28"/>
        </w:rPr>
        <w:t>.)</w:t>
      </w:r>
    </w:p>
    <w:p w14:paraId="23680D1E"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двумя</w:t>
      </w:r>
      <w:r w:rsidRPr="006E43AD">
        <w:rPr>
          <w:b/>
          <w:bCs/>
          <w:sz w:val="28"/>
          <w:szCs w:val="28"/>
        </w:rPr>
        <w:tab/>
      </w:r>
      <w:proofErr w:type="spellStart"/>
      <w:r w:rsidRPr="006E43AD">
        <w:rPr>
          <w:b/>
          <w:bCs/>
          <w:sz w:val="28"/>
          <w:szCs w:val="28"/>
        </w:rPr>
        <w:t>двумя</w:t>
      </w:r>
      <w:proofErr w:type="spellEnd"/>
      <w:r w:rsidRPr="006E43AD">
        <w:rPr>
          <w:b/>
          <w:bCs/>
          <w:sz w:val="28"/>
          <w:szCs w:val="28"/>
        </w:rPr>
        <w:tab/>
      </w:r>
      <w:proofErr w:type="spellStart"/>
      <w:r w:rsidRPr="006E43AD">
        <w:rPr>
          <w:b/>
          <w:bCs/>
          <w:sz w:val="28"/>
          <w:szCs w:val="28"/>
        </w:rPr>
        <w:t>двумя</w:t>
      </w:r>
      <w:proofErr w:type="spellEnd"/>
      <w:r w:rsidRPr="006E43AD">
        <w:rPr>
          <w:b/>
          <w:bCs/>
          <w:sz w:val="28"/>
          <w:szCs w:val="28"/>
        </w:rPr>
        <w:tab/>
        <w:t>тремя</w:t>
      </w:r>
      <w:r w:rsidRPr="006E43AD">
        <w:rPr>
          <w:b/>
          <w:bCs/>
          <w:sz w:val="28"/>
          <w:szCs w:val="28"/>
        </w:rPr>
        <w:tab/>
        <w:t>четырьмя</w:t>
      </w:r>
    </w:p>
    <w:p w14:paraId="69CBF0E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w:t>
      </w:r>
      <w:r w:rsidRPr="006E43AD">
        <w:rPr>
          <w:b/>
          <w:bCs/>
          <w:sz w:val="28"/>
          <w:szCs w:val="28"/>
        </w:rPr>
        <w:tab/>
        <w:t>о двух</w:t>
      </w:r>
      <w:r w:rsidRPr="006E43AD">
        <w:rPr>
          <w:b/>
          <w:bCs/>
          <w:sz w:val="28"/>
          <w:szCs w:val="28"/>
        </w:rPr>
        <w:tab/>
        <w:t>о двух</w:t>
      </w:r>
      <w:r w:rsidRPr="006E43AD">
        <w:rPr>
          <w:b/>
          <w:bCs/>
          <w:sz w:val="28"/>
          <w:szCs w:val="28"/>
        </w:rPr>
        <w:tab/>
        <w:t>о двух</w:t>
      </w:r>
      <w:r w:rsidRPr="006E43AD">
        <w:rPr>
          <w:b/>
          <w:bCs/>
          <w:sz w:val="28"/>
          <w:szCs w:val="28"/>
        </w:rPr>
        <w:tab/>
        <w:t>о трёх</w:t>
      </w:r>
      <w:r w:rsidRPr="006E43AD">
        <w:rPr>
          <w:b/>
          <w:bCs/>
          <w:sz w:val="28"/>
          <w:szCs w:val="28"/>
        </w:rPr>
        <w:tab/>
        <w:t>о четырёх</w:t>
      </w:r>
    </w:p>
    <w:p w14:paraId="4FE649F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 речи людей имеет место быть ошибка, вызванная путаницей количественных и собирательных числительных. Некоторые люди склоняют количественные числительные как порядковые. Например: две - двоих - двоим вместо две - двух - двум и т.д. Будьте внимательны: не путайте виды числительных!</w:t>
      </w:r>
    </w:p>
    <w:p w14:paraId="50B0D728" w14:textId="77777777" w:rsidR="00DA250C" w:rsidRPr="006E43AD" w:rsidRDefault="00DA250C" w:rsidP="00DA250C">
      <w:pPr>
        <w:keepNext/>
        <w:keepLines/>
        <w:widowControl w:val="0"/>
        <w:suppressLineNumbers/>
        <w:ind w:firstLine="426"/>
        <w:outlineLvl w:val="0"/>
        <w:rPr>
          <w:b/>
          <w:bCs/>
          <w:sz w:val="28"/>
          <w:szCs w:val="28"/>
        </w:rPr>
      </w:pPr>
    </w:p>
    <w:p w14:paraId="2B3B037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Количественные числительные от пяти до двадцати и тридцать склоняются как существительные 3-го склонения: в родительном, дательном, предложном падежах окончание -и, в творительном падеже окончание -ю.</w:t>
      </w:r>
    </w:p>
    <w:p w14:paraId="12015962" w14:textId="77777777" w:rsidR="00DA250C" w:rsidRPr="006E43AD" w:rsidRDefault="00DA250C" w:rsidP="00DA250C">
      <w:pPr>
        <w:keepNext/>
        <w:keepLines/>
        <w:widowControl w:val="0"/>
        <w:suppressLineNumbers/>
        <w:ind w:firstLine="426"/>
        <w:outlineLvl w:val="0"/>
        <w:rPr>
          <w:b/>
          <w:bCs/>
          <w:sz w:val="28"/>
          <w:szCs w:val="28"/>
        </w:rPr>
      </w:pPr>
    </w:p>
    <w:p w14:paraId="58CEB3F4"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Падежи</w:t>
      </w:r>
      <w:r w:rsidRPr="006E43AD">
        <w:rPr>
          <w:b/>
          <w:bCs/>
          <w:sz w:val="28"/>
          <w:szCs w:val="28"/>
        </w:rPr>
        <w:tab/>
        <w:t>5-20</w:t>
      </w:r>
      <w:r w:rsidRPr="006E43AD">
        <w:rPr>
          <w:b/>
          <w:bCs/>
          <w:sz w:val="28"/>
          <w:szCs w:val="28"/>
        </w:rPr>
        <w:tab/>
        <w:t>30</w:t>
      </w:r>
    </w:p>
    <w:p w14:paraId="0CDA900E"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 В.</w:t>
      </w:r>
      <w:r w:rsidRPr="006E43AD">
        <w:rPr>
          <w:b/>
          <w:bCs/>
          <w:sz w:val="28"/>
          <w:szCs w:val="28"/>
        </w:rPr>
        <w:tab/>
        <w:t>пять</w:t>
      </w:r>
      <w:r w:rsidRPr="006E43AD">
        <w:rPr>
          <w:b/>
          <w:bCs/>
          <w:sz w:val="28"/>
          <w:szCs w:val="28"/>
        </w:rPr>
        <w:tab/>
        <w:t>тридцать</w:t>
      </w:r>
    </w:p>
    <w:p w14:paraId="37D51897"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 Д., П.</w:t>
      </w:r>
      <w:r w:rsidRPr="006E43AD">
        <w:rPr>
          <w:b/>
          <w:bCs/>
          <w:sz w:val="28"/>
          <w:szCs w:val="28"/>
        </w:rPr>
        <w:tab/>
        <w:t>пяти</w:t>
      </w:r>
      <w:r w:rsidRPr="006E43AD">
        <w:rPr>
          <w:b/>
          <w:bCs/>
          <w:sz w:val="28"/>
          <w:szCs w:val="28"/>
        </w:rPr>
        <w:tab/>
        <w:t>тридцати</w:t>
      </w:r>
    </w:p>
    <w:p w14:paraId="051D38D8"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пятью</w:t>
      </w:r>
      <w:r w:rsidRPr="006E43AD">
        <w:rPr>
          <w:b/>
          <w:bCs/>
          <w:sz w:val="28"/>
          <w:szCs w:val="28"/>
        </w:rPr>
        <w:tab/>
        <w:t>тридцатью</w:t>
      </w:r>
    </w:p>
    <w:p w14:paraId="4D1A5DB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Следует помнить, что количественные числительные сорок, девяносто, сто, полтораста имеют только две формы.</w:t>
      </w:r>
    </w:p>
    <w:p w14:paraId="078AAFAB" w14:textId="77777777" w:rsidR="00DA250C" w:rsidRPr="006E43AD" w:rsidRDefault="00DA250C" w:rsidP="00DA250C">
      <w:pPr>
        <w:keepNext/>
        <w:keepLines/>
        <w:widowControl w:val="0"/>
        <w:suppressLineNumbers/>
        <w:ind w:firstLine="426"/>
        <w:outlineLvl w:val="0"/>
        <w:rPr>
          <w:b/>
          <w:bCs/>
          <w:sz w:val="28"/>
          <w:szCs w:val="28"/>
        </w:rPr>
      </w:pPr>
    </w:p>
    <w:p w14:paraId="6E81F9B3"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Падежи</w:t>
      </w:r>
      <w:r w:rsidRPr="006E43AD">
        <w:rPr>
          <w:b/>
          <w:bCs/>
          <w:sz w:val="28"/>
          <w:szCs w:val="28"/>
        </w:rPr>
        <w:tab/>
        <w:t>40</w:t>
      </w:r>
      <w:r w:rsidRPr="006E43AD">
        <w:rPr>
          <w:b/>
          <w:bCs/>
          <w:sz w:val="28"/>
          <w:szCs w:val="28"/>
        </w:rPr>
        <w:tab/>
        <w:t>90</w:t>
      </w:r>
      <w:r w:rsidRPr="006E43AD">
        <w:rPr>
          <w:b/>
          <w:bCs/>
          <w:sz w:val="28"/>
          <w:szCs w:val="28"/>
        </w:rPr>
        <w:tab/>
        <w:t>100</w:t>
      </w:r>
      <w:r w:rsidRPr="006E43AD">
        <w:rPr>
          <w:b/>
          <w:bCs/>
          <w:sz w:val="28"/>
          <w:szCs w:val="28"/>
        </w:rPr>
        <w:tab/>
        <w:t>150</w:t>
      </w:r>
    </w:p>
    <w:p w14:paraId="0B554C48"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 В.</w:t>
      </w:r>
      <w:r w:rsidRPr="006E43AD">
        <w:rPr>
          <w:b/>
          <w:bCs/>
          <w:sz w:val="28"/>
          <w:szCs w:val="28"/>
        </w:rPr>
        <w:tab/>
        <w:t>сорок</w:t>
      </w:r>
      <w:r w:rsidRPr="006E43AD">
        <w:rPr>
          <w:b/>
          <w:bCs/>
          <w:sz w:val="28"/>
          <w:szCs w:val="28"/>
        </w:rPr>
        <w:tab/>
        <w:t>девяносто</w:t>
      </w:r>
      <w:r w:rsidRPr="006E43AD">
        <w:rPr>
          <w:b/>
          <w:bCs/>
          <w:sz w:val="28"/>
          <w:szCs w:val="28"/>
        </w:rPr>
        <w:tab/>
        <w:t>сто</w:t>
      </w:r>
      <w:r w:rsidRPr="006E43AD">
        <w:rPr>
          <w:b/>
          <w:bCs/>
          <w:sz w:val="28"/>
          <w:szCs w:val="28"/>
        </w:rPr>
        <w:tab/>
        <w:t>полтораста</w:t>
      </w:r>
    </w:p>
    <w:p w14:paraId="625C0A32"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 Д., Т., П.</w:t>
      </w:r>
      <w:r w:rsidRPr="006E43AD">
        <w:rPr>
          <w:b/>
          <w:bCs/>
          <w:sz w:val="28"/>
          <w:szCs w:val="28"/>
        </w:rPr>
        <w:tab/>
        <w:t>сорока</w:t>
      </w:r>
      <w:r w:rsidRPr="006E43AD">
        <w:rPr>
          <w:b/>
          <w:bCs/>
          <w:sz w:val="28"/>
          <w:szCs w:val="28"/>
        </w:rPr>
        <w:tab/>
        <w:t>девяноста</w:t>
      </w:r>
      <w:r w:rsidRPr="006E43AD">
        <w:rPr>
          <w:b/>
          <w:bCs/>
          <w:sz w:val="28"/>
          <w:szCs w:val="28"/>
        </w:rPr>
        <w:tab/>
        <w:t>ста</w:t>
      </w:r>
      <w:r w:rsidRPr="006E43AD">
        <w:rPr>
          <w:b/>
          <w:bCs/>
          <w:sz w:val="28"/>
          <w:szCs w:val="28"/>
        </w:rPr>
        <w:tab/>
        <w:t>полутораста</w:t>
      </w:r>
    </w:p>
    <w:p w14:paraId="0000082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lastRenderedPageBreak/>
        <w:t>У числительных от пятидесяти до восьмидесяти, от пятисот до девятисот, двести, триста, четыреста склоняются обе части. Перечислим их в таблице ниже.</w:t>
      </w:r>
    </w:p>
    <w:p w14:paraId="1C461198" w14:textId="77777777" w:rsidR="00DA250C" w:rsidRPr="006E43AD" w:rsidRDefault="00DA250C" w:rsidP="00DA250C">
      <w:pPr>
        <w:keepNext/>
        <w:keepLines/>
        <w:widowControl w:val="0"/>
        <w:suppressLineNumbers/>
        <w:ind w:firstLine="426"/>
        <w:outlineLvl w:val="0"/>
        <w:rPr>
          <w:b/>
          <w:bCs/>
          <w:sz w:val="28"/>
          <w:szCs w:val="28"/>
        </w:rPr>
      </w:pPr>
    </w:p>
    <w:p w14:paraId="471DC1FF"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Падеж</w:t>
      </w:r>
      <w:r w:rsidRPr="006E43AD">
        <w:rPr>
          <w:b/>
          <w:bCs/>
          <w:sz w:val="28"/>
          <w:szCs w:val="28"/>
        </w:rPr>
        <w:tab/>
        <w:t>50-80</w:t>
      </w:r>
      <w:r w:rsidRPr="006E43AD">
        <w:rPr>
          <w:b/>
          <w:bCs/>
          <w:sz w:val="28"/>
          <w:szCs w:val="28"/>
        </w:rPr>
        <w:tab/>
        <w:t>200-400</w:t>
      </w:r>
      <w:r w:rsidRPr="006E43AD">
        <w:rPr>
          <w:b/>
          <w:bCs/>
          <w:sz w:val="28"/>
          <w:szCs w:val="28"/>
        </w:rPr>
        <w:tab/>
        <w:t>500-900</w:t>
      </w:r>
    </w:p>
    <w:p w14:paraId="5BA829B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w:t>
      </w:r>
      <w:r w:rsidRPr="006E43AD">
        <w:rPr>
          <w:b/>
          <w:bCs/>
          <w:sz w:val="28"/>
          <w:szCs w:val="28"/>
        </w:rPr>
        <w:tab/>
        <w:t>пятьдесят</w:t>
      </w:r>
      <w:r w:rsidRPr="006E43AD">
        <w:rPr>
          <w:b/>
          <w:bCs/>
          <w:sz w:val="28"/>
          <w:szCs w:val="28"/>
        </w:rPr>
        <w:tab/>
        <w:t>двести</w:t>
      </w:r>
      <w:r w:rsidRPr="006E43AD">
        <w:rPr>
          <w:b/>
          <w:bCs/>
          <w:sz w:val="28"/>
          <w:szCs w:val="28"/>
        </w:rPr>
        <w:tab/>
        <w:t>пятьсот</w:t>
      </w:r>
    </w:p>
    <w:p w14:paraId="5D55B975"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w:t>
      </w:r>
      <w:r w:rsidRPr="006E43AD">
        <w:rPr>
          <w:b/>
          <w:bCs/>
          <w:sz w:val="28"/>
          <w:szCs w:val="28"/>
        </w:rPr>
        <w:tab/>
        <w:t>пятидесяти</w:t>
      </w:r>
      <w:r w:rsidRPr="006E43AD">
        <w:rPr>
          <w:b/>
          <w:bCs/>
          <w:sz w:val="28"/>
          <w:szCs w:val="28"/>
        </w:rPr>
        <w:tab/>
        <w:t>двухсот</w:t>
      </w:r>
      <w:r w:rsidRPr="006E43AD">
        <w:rPr>
          <w:b/>
          <w:bCs/>
          <w:sz w:val="28"/>
          <w:szCs w:val="28"/>
        </w:rPr>
        <w:tab/>
        <w:t>пятисот</w:t>
      </w:r>
    </w:p>
    <w:p w14:paraId="3CB8A52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w:t>
      </w:r>
      <w:r w:rsidRPr="006E43AD">
        <w:rPr>
          <w:b/>
          <w:bCs/>
          <w:sz w:val="28"/>
          <w:szCs w:val="28"/>
        </w:rPr>
        <w:tab/>
        <w:t>пятидесяти</w:t>
      </w:r>
      <w:r w:rsidRPr="006E43AD">
        <w:rPr>
          <w:b/>
          <w:bCs/>
          <w:sz w:val="28"/>
          <w:szCs w:val="28"/>
        </w:rPr>
        <w:tab/>
        <w:t>двумстам</w:t>
      </w:r>
      <w:r w:rsidRPr="006E43AD">
        <w:rPr>
          <w:b/>
          <w:bCs/>
          <w:sz w:val="28"/>
          <w:szCs w:val="28"/>
        </w:rPr>
        <w:tab/>
        <w:t>пятистам</w:t>
      </w:r>
    </w:p>
    <w:p w14:paraId="12A3C4D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w:t>
      </w:r>
      <w:r w:rsidRPr="006E43AD">
        <w:rPr>
          <w:b/>
          <w:bCs/>
          <w:sz w:val="28"/>
          <w:szCs w:val="28"/>
        </w:rPr>
        <w:tab/>
        <w:t>пятьдесят</w:t>
      </w:r>
      <w:r w:rsidRPr="006E43AD">
        <w:rPr>
          <w:b/>
          <w:bCs/>
          <w:sz w:val="28"/>
          <w:szCs w:val="28"/>
        </w:rPr>
        <w:tab/>
        <w:t>двести</w:t>
      </w:r>
      <w:r w:rsidRPr="006E43AD">
        <w:rPr>
          <w:b/>
          <w:bCs/>
          <w:sz w:val="28"/>
          <w:szCs w:val="28"/>
        </w:rPr>
        <w:tab/>
        <w:t>пятьсот</w:t>
      </w:r>
    </w:p>
    <w:p w14:paraId="2FC374D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пятьюдесятью</w:t>
      </w:r>
      <w:r w:rsidRPr="006E43AD">
        <w:rPr>
          <w:b/>
          <w:bCs/>
          <w:sz w:val="28"/>
          <w:szCs w:val="28"/>
        </w:rPr>
        <w:tab/>
        <w:t>двумястами</w:t>
      </w:r>
      <w:r w:rsidRPr="006E43AD">
        <w:rPr>
          <w:b/>
          <w:bCs/>
          <w:sz w:val="28"/>
          <w:szCs w:val="28"/>
        </w:rPr>
        <w:tab/>
        <w:t>пятьюстами</w:t>
      </w:r>
    </w:p>
    <w:p w14:paraId="786695A0"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w:t>
      </w:r>
      <w:r w:rsidRPr="006E43AD">
        <w:rPr>
          <w:b/>
          <w:bCs/>
          <w:sz w:val="28"/>
          <w:szCs w:val="28"/>
        </w:rPr>
        <w:tab/>
        <w:t>о пятидесяти</w:t>
      </w:r>
      <w:r w:rsidRPr="006E43AD">
        <w:rPr>
          <w:b/>
          <w:bCs/>
          <w:sz w:val="28"/>
          <w:szCs w:val="28"/>
        </w:rPr>
        <w:tab/>
        <w:t>о двухстах</w:t>
      </w:r>
      <w:r w:rsidRPr="006E43AD">
        <w:rPr>
          <w:b/>
          <w:bCs/>
          <w:sz w:val="28"/>
          <w:szCs w:val="28"/>
        </w:rPr>
        <w:tab/>
        <w:t>о пятистах</w:t>
      </w:r>
    </w:p>
    <w:p w14:paraId="1287117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 составных количественных числительных склоняется по падежам каждое слово.</w:t>
      </w:r>
    </w:p>
    <w:p w14:paraId="62B4C855" w14:textId="77777777" w:rsidR="00DA250C" w:rsidRPr="006E43AD" w:rsidRDefault="00DA250C" w:rsidP="00DA250C">
      <w:pPr>
        <w:keepNext/>
        <w:keepLines/>
        <w:widowControl w:val="0"/>
        <w:suppressLineNumbers/>
        <w:ind w:firstLine="426"/>
        <w:outlineLvl w:val="0"/>
        <w:rPr>
          <w:b/>
          <w:bCs/>
          <w:sz w:val="28"/>
          <w:szCs w:val="28"/>
        </w:rPr>
      </w:pPr>
    </w:p>
    <w:p w14:paraId="4C764C2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Пример: 2537</w:t>
      </w:r>
    </w:p>
    <w:p w14:paraId="7153735D"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И.п</w:t>
      </w:r>
      <w:proofErr w:type="spellEnd"/>
      <w:r w:rsidRPr="006E43AD">
        <w:rPr>
          <w:b/>
          <w:bCs/>
          <w:sz w:val="28"/>
          <w:szCs w:val="28"/>
        </w:rPr>
        <w:t>. две тысячи пятьсот тридцать семь</w:t>
      </w:r>
    </w:p>
    <w:p w14:paraId="297DADC6"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Р.п</w:t>
      </w:r>
      <w:proofErr w:type="spellEnd"/>
      <w:r w:rsidRPr="006E43AD">
        <w:rPr>
          <w:b/>
          <w:bCs/>
          <w:sz w:val="28"/>
          <w:szCs w:val="28"/>
        </w:rPr>
        <w:t>. двух тысяч пятисот тридцати семи</w:t>
      </w:r>
    </w:p>
    <w:p w14:paraId="5580497D"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Д.п</w:t>
      </w:r>
      <w:proofErr w:type="spellEnd"/>
      <w:r w:rsidRPr="006E43AD">
        <w:rPr>
          <w:b/>
          <w:bCs/>
          <w:sz w:val="28"/>
          <w:szCs w:val="28"/>
        </w:rPr>
        <w:t>. двум тысячам пятистам тридцати семи</w:t>
      </w:r>
    </w:p>
    <w:p w14:paraId="359021F8"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В.п</w:t>
      </w:r>
      <w:proofErr w:type="spellEnd"/>
      <w:r w:rsidRPr="006E43AD">
        <w:rPr>
          <w:b/>
          <w:bCs/>
          <w:sz w:val="28"/>
          <w:szCs w:val="28"/>
        </w:rPr>
        <w:t>. две тысячи пятьсот тридцать семь</w:t>
      </w:r>
    </w:p>
    <w:p w14:paraId="7573ED9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Т.п. двумя тысячами пятьюстами тридцатью семью</w:t>
      </w:r>
    </w:p>
    <w:p w14:paraId="7B6F03DC"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П.п</w:t>
      </w:r>
      <w:proofErr w:type="spellEnd"/>
      <w:r w:rsidRPr="006E43AD">
        <w:rPr>
          <w:b/>
          <w:bCs/>
          <w:sz w:val="28"/>
          <w:szCs w:val="28"/>
        </w:rPr>
        <w:t>. о двух тысячах пятистах тридцати семи</w:t>
      </w:r>
    </w:p>
    <w:p w14:paraId="6CF403BC" w14:textId="77777777" w:rsidR="00DA250C" w:rsidRPr="006E43AD" w:rsidRDefault="00DA250C" w:rsidP="00DA250C">
      <w:pPr>
        <w:keepNext/>
        <w:keepLines/>
        <w:widowControl w:val="0"/>
        <w:suppressLineNumbers/>
        <w:ind w:firstLine="426"/>
        <w:outlineLvl w:val="0"/>
        <w:rPr>
          <w:b/>
          <w:bCs/>
          <w:sz w:val="28"/>
          <w:szCs w:val="28"/>
        </w:rPr>
      </w:pPr>
    </w:p>
    <w:p w14:paraId="68402407"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Склонение порядковых числительных</w:t>
      </w:r>
    </w:p>
    <w:p w14:paraId="7FB30D8F"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Примеры порядковых числительных: второй, восемнадцатая, сто сорок первый.</w:t>
      </w:r>
    </w:p>
    <w:p w14:paraId="131C322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Порядковые числительные изменяются по числам и родам. Это следует учитывать при их склонении по падежам. У составных порядковых числительных склоняется только последнее слово. Окончание формируется по тому же принципу, что у относительных прилагательных.</w:t>
      </w:r>
    </w:p>
    <w:p w14:paraId="3BBD61FB" w14:textId="77777777" w:rsidR="00DA250C" w:rsidRPr="006E43AD" w:rsidRDefault="00DA250C" w:rsidP="00DA250C">
      <w:pPr>
        <w:keepNext/>
        <w:keepLines/>
        <w:widowControl w:val="0"/>
        <w:suppressLineNumbers/>
        <w:ind w:firstLine="426"/>
        <w:outlineLvl w:val="0"/>
        <w:rPr>
          <w:b/>
          <w:bCs/>
          <w:sz w:val="28"/>
          <w:szCs w:val="28"/>
        </w:rPr>
      </w:pPr>
    </w:p>
    <w:p w14:paraId="6B64A32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1</w:t>
      </w:r>
      <w:r w:rsidRPr="006E43AD">
        <w:rPr>
          <w:b/>
          <w:bCs/>
          <w:sz w:val="28"/>
          <w:szCs w:val="28"/>
        </w:rPr>
        <w:tab/>
        <w:t>...</w:t>
      </w:r>
      <w:r w:rsidRPr="006E43AD">
        <w:rPr>
          <w:b/>
          <w:bCs/>
          <w:sz w:val="28"/>
          <w:szCs w:val="28"/>
        </w:rPr>
        <w:tab/>
        <w:t>10</w:t>
      </w:r>
      <w:r w:rsidRPr="006E43AD">
        <w:rPr>
          <w:b/>
          <w:bCs/>
          <w:sz w:val="28"/>
          <w:szCs w:val="28"/>
        </w:rPr>
        <w:tab/>
        <w:t>...</w:t>
      </w:r>
    </w:p>
    <w:p w14:paraId="0ED458F4"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средний</w:t>
      </w:r>
      <w:r w:rsidRPr="006E43AD">
        <w:rPr>
          <w:b/>
          <w:bCs/>
          <w:sz w:val="28"/>
          <w:szCs w:val="28"/>
        </w:rPr>
        <w:tab/>
        <w:t>мужской</w:t>
      </w:r>
      <w:r w:rsidRPr="006E43AD">
        <w:rPr>
          <w:b/>
          <w:bCs/>
          <w:sz w:val="28"/>
          <w:szCs w:val="28"/>
        </w:rPr>
        <w:tab/>
        <w:t>женский</w:t>
      </w:r>
      <w:r w:rsidRPr="006E43AD">
        <w:rPr>
          <w:b/>
          <w:bCs/>
          <w:sz w:val="28"/>
          <w:szCs w:val="28"/>
        </w:rPr>
        <w:tab/>
        <w:t>средний</w:t>
      </w:r>
      <w:r w:rsidRPr="006E43AD">
        <w:rPr>
          <w:b/>
          <w:bCs/>
          <w:sz w:val="28"/>
          <w:szCs w:val="28"/>
        </w:rPr>
        <w:tab/>
        <w:t>мужской</w:t>
      </w:r>
      <w:r w:rsidRPr="006E43AD">
        <w:rPr>
          <w:b/>
          <w:bCs/>
          <w:sz w:val="28"/>
          <w:szCs w:val="28"/>
        </w:rPr>
        <w:tab/>
        <w:t>женский</w:t>
      </w:r>
    </w:p>
    <w:p w14:paraId="03654244"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w:t>
      </w:r>
      <w:r w:rsidRPr="006E43AD">
        <w:rPr>
          <w:b/>
          <w:bCs/>
          <w:sz w:val="28"/>
          <w:szCs w:val="28"/>
        </w:rPr>
        <w:tab/>
        <w:t>первое</w:t>
      </w:r>
      <w:r w:rsidRPr="006E43AD">
        <w:rPr>
          <w:b/>
          <w:bCs/>
          <w:sz w:val="28"/>
          <w:szCs w:val="28"/>
        </w:rPr>
        <w:tab/>
        <w:t>первый</w:t>
      </w:r>
      <w:r w:rsidRPr="006E43AD">
        <w:rPr>
          <w:b/>
          <w:bCs/>
          <w:sz w:val="28"/>
          <w:szCs w:val="28"/>
        </w:rPr>
        <w:tab/>
        <w:t>первая</w:t>
      </w:r>
      <w:r w:rsidRPr="006E43AD">
        <w:rPr>
          <w:b/>
          <w:bCs/>
          <w:sz w:val="28"/>
          <w:szCs w:val="28"/>
        </w:rPr>
        <w:tab/>
        <w:t>...</w:t>
      </w:r>
      <w:r w:rsidRPr="006E43AD">
        <w:rPr>
          <w:b/>
          <w:bCs/>
          <w:sz w:val="28"/>
          <w:szCs w:val="28"/>
        </w:rPr>
        <w:tab/>
        <w:t>десятое</w:t>
      </w:r>
      <w:r w:rsidRPr="006E43AD">
        <w:rPr>
          <w:b/>
          <w:bCs/>
          <w:sz w:val="28"/>
          <w:szCs w:val="28"/>
        </w:rPr>
        <w:tab/>
        <w:t>десятый</w:t>
      </w:r>
      <w:r w:rsidRPr="006E43AD">
        <w:rPr>
          <w:b/>
          <w:bCs/>
          <w:sz w:val="28"/>
          <w:szCs w:val="28"/>
        </w:rPr>
        <w:tab/>
        <w:t>десятая</w:t>
      </w:r>
      <w:r w:rsidRPr="006E43AD">
        <w:rPr>
          <w:b/>
          <w:bCs/>
          <w:sz w:val="28"/>
          <w:szCs w:val="28"/>
        </w:rPr>
        <w:tab/>
        <w:t>...</w:t>
      </w:r>
    </w:p>
    <w:p w14:paraId="5EABD1F7"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w:t>
      </w:r>
      <w:r w:rsidRPr="006E43AD">
        <w:rPr>
          <w:b/>
          <w:bCs/>
          <w:sz w:val="28"/>
          <w:szCs w:val="28"/>
        </w:rPr>
        <w:tab/>
        <w:t>первого</w:t>
      </w:r>
      <w:r w:rsidRPr="006E43AD">
        <w:rPr>
          <w:b/>
          <w:bCs/>
          <w:sz w:val="28"/>
          <w:szCs w:val="28"/>
        </w:rPr>
        <w:tab/>
      </w:r>
      <w:proofErr w:type="spellStart"/>
      <w:r w:rsidRPr="006E43AD">
        <w:rPr>
          <w:b/>
          <w:bCs/>
          <w:sz w:val="28"/>
          <w:szCs w:val="28"/>
        </w:rPr>
        <w:t>первого</w:t>
      </w:r>
      <w:proofErr w:type="spellEnd"/>
      <w:r w:rsidRPr="006E43AD">
        <w:rPr>
          <w:b/>
          <w:bCs/>
          <w:sz w:val="28"/>
          <w:szCs w:val="28"/>
        </w:rPr>
        <w:tab/>
        <w:t>первой</w:t>
      </w:r>
      <w:r w:rsidRPr="006E43AD">
        <w:rPr>
          <w:b/>
          <w:bCs/>
          <w:sz w:val="28"/>
          <w:szCs w:val="28"/>
        </w:rPr>
        <w:tab/>
        <w:t>десятого</w:t>
      </w:r>
      <w:r w:rsidRPr="006E43AD">
        <w:rPr>
          <w:b/>
          <w:bCs/>
          <w:sz w:val="28"/>
          <w:szCs w:val="28"/>
        </w:rPr>
        <w:tab/>
      </w:r>
      <w:proofErr w:type="spellStart"/>
      <w:r w:rsidRPr="006E43AD">
        <w:rPr>
          <w:b/>
          <w:bCs/>
          <w:sz w:val="28"/>
          <w:szCs w:val="28"/>
        </w:rPr>
        <w:t>десятого</w:t>
      </w:r>
      <w:proofErr w:type="spellEnd"/>
      <w:r w:rsidRPr="006E43AD">
        <w:rPr>
          <w:b/>
          <w:bCs/>
          <w:sz w:val="28"/>
          <w:szCs w:val="28"/>
        </w:rPr>
        <w:tab/>
        <w:t>десятой</w:t>
      </w:r>
    </w:p>
    <w:p w14:paraId="00A2D178"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w:t>
      </w:r>
      <w:r w:rsidRPr="006E43AD">
        <w:rPr>
          <w:b/>
          <w:bCs/>
          <w:sz w:val="28"/>
          <w:szCs w:val="28"/>
        </w:rPr>
        <w:tab/>
        <w:t>первому</w:t>
      </w:r>
      <w:r w:rsidRPr="006E43AD">
        <w:rPr>
          <w:b/>
          <w:bCs/>
          <w:sz w:val="28"/>
          <w:szCs w:val="28"/>
        </w:rPr>
        <w:tab/>
      </w:r>
      <w:proofErr w:type="spellStart"/>
      <w:r w:rsidRPr="006E43AD">
        <w:rPr>
          <w:b/>
          <w:bCs/>
          <w:sz w:val="28"/>
          <w:szCs w:val="28"/>
        </w:rPr>
        <w:t>первому</w:t>
      </w:r>
      <w:proofErr w:type="spellEnd"/>
      <w:r w:rsidRPr="006E43AD">
        <w:rPr>
          <w:b/>
          <w:bCs/>
          <w:sz w:val="28"/>
          <w:szCs w:val="28"/>
        </w:rPr>
        <w:tab/>
        <w:t>первой</w:t>
      </w:r>
      <w:r w:rsidRPr="006E43AD">
        <w:rPr>
          <w:b/>
          <w:bCs/>
          <w:sz w:val="28"/>
          <w:szCs w:val="28"/>
        </w:rPr>
        <w:tab/>
        <w:t>десятому</w:t>
      </w:r>
      <w:r w:rsidRPr="006E43AD">
        <w:rPr>
          <w:b/>
          <w:bCs/>
          <w:sz w:val="28"/>
          <w:szCs w:val="28"/>
        </w:rPr>
        <w:tab/>
      </w:r>
      <w:proofErr w:type="spellStart"/>
      <w:r w:rsidRPr="006E43AD">
        <w:rPr>
          <w:b/>
          <w:bCs/>
          <w:sz w:val="28"/>
          <w:szCs w:val="28"/>
        </w:rPr>
        <w:t>десятому</w:t>
      </w:r>
      <w:proofErr w:type="spellEnd"/>
      <w:r w:rsidRPr="006E43AD">
        <w:rPr>
          <w:b/>
          <w:bCs/>
          <w:sz w:val="28"/>
          <w:szCs w:val="28"/>
        </w:rPr>
        <w:tab/>
        <w:t>десятой</w:t>
      </w:r>
    </w:p>
    <w:p w14:paraId="014A88D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w:t>
      </w:r>
      <w:r w:rsidRPr="006E43AD">
        <w:rPr>
          <w:b/>
          <w:bCs/>
          <w:sz w:val="28"/>
          <w:szCs w:val="28"/>
        </w:rPr>
        <w:tab/>
        <w:t>первое</w:t>
      </w:r>
      <w:r w:rsidRPr="006E43AD">
        <w:rPr>
          <w:b/>
          <w:bCs/>
          <w:sz w:val="28"/>
          <w:szCs w:val="28"/>
        </w:rPr>
        <w:tab/>
        <w:t>первый</w:t>
      </w:r>
      <w:r w:rsidRPr="006E43AD">
        <w:rPr>
          <w:b/>
          <w:bCs/>
          <w:sz w:val="28"/>
          <w:szCs w:val="28"/>
        </w:rPr>
        <w:tab/>
        <w:t>первую</w:t>
      </w:r>
      <w:r w:rsidRPr="006E43AD">
        <w:rPr>
          <w:b/>
          <w:bCs/>
          <w:sz w:val="28"/>
          <w:szCs w:val="28"/>
        </w:rPr>
        <w:tab/>
        <w:t>десятое</w:t>
      </w:r>
      <w:r w:rsidRPr="006E43AD">
        <w:rPr>
          <w:b/>
          <w:bCs/>
          <w:sz w:val="28"/>
          <w:szCs w:val="28"/>
        </w:rPr>
        <w:tab/>
        <w:t>десятый</w:t>
      </w:r>
      <w:r w:rsidRPr="006E43AD">
        <w:rPr>
          <w:b/>
          <w:bCs/>
          <w:sz w:val="28"/>
          <w:szCs w:val="28"/>
        </w:rPr>
        <w:tab/>
        <w:t>десятую</w:t>
      </w:r>
    </w:p>
    <w:p w14:paraId="236F7173"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первым</w:t>
      </w:r>
      <w:r w:rsidRPr="006E43AD">
        <w:rPr>
          <w:b/>
          <w:bCs/>
          <w:sz w:val="28"/>
          <w:szCs w:val="28"/>
        </w:rPr>
        <w:tab/>
      </w:r>
      <w:proofErr w:type="spellStart"/>
      <w:r w:rsidRPr="006E43AD">
        <w:rPr>
          <w:b/>
          <w:bCs/>
          <w:sz w:val="28"/>
          <w:szCs w:val="28"/>
        </w:rPr>
        <w:t>первым</w:t>
      </w:r>
      <w:proofErr w:type="spellEnd"/>
      <w:r w:rsidRPr="006E43AD">
        <w:rPr>
          <w:b/>
          <w:bCs/>
          <w:sz w:val="28"/>
          <w:szCs w:val="28"/>
        </w:rPr>
        <w:tab/>
        <w:t>первой</w:t>
      </w:r>
      <w:r w:rsidRPr="006E43AD">
        <w:rPr>
          <w:b/>
          <w:bCs/>
          <w:sz w:val="28"/>
          <w:szCs w:val="28"/>
        </w:rPr>
        <w:tab/>
        <w:t>десятым</w:t>
      </w:r>
      <w:r w:rsidRPr="006E43AD">
        <w:rPr>
          <w:b/>
          <w:bCs/>
          <w:sz w:val="28"/>
          <w:szCs w:val="28"/>
        </w:rPr>
        <w:tab/>
      </w:r>
      <w:proofErr w:type="spellStart"/>
      <w:r w:rsidRPr="006E43AD">
        <w:rPr>
          <w:b/>
          <w:bCs/>
          <w:sz w:val="28"/>
          <w:szCs w:val="28"/>
        </w:rPr>
        <w:t>десятым</w:t>
      </w:r>
      <w:proofErr w:type="spellEnd"/>
      <w:r w:rsidRPr="006E43AD">
        <w:rPr>
          <w:b/>
          <w:bCs/>
          <w:sz w:val="28"/>
          <w:szCs w:val="28"/>
        </w:rPr>
        <w:tab/>
        <w:t>десятой</w:t>
      </w:r>
    </w:p>
    <w:p w14:paraId="05601E9C"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w:t>
      </w:r>
      <w:r w:rsidRPr="006E43AD">
        <w:rPr>
          <w:b/>
          <w:bCs/>
          <w:sz w:val="28"/>
          <w:szCs w:val="28"/>
        </w:rPr>
        <w:tab/>
        <w:t>о первом</w:t>
      </w:r>
      <w:r w:rsidRPr="006E43AD">
        <w:rPr>
          <w:b/>
          <w:bCs/>
          <w:sz w:val="28"/>
          <w:szCs w:val="28"/>
        </w:rPr>
        <w:tab/>
        <w:t>о первом</w:t>
      </w:r>
      <w:r w:rsidRPr="006E43AD">
        <w:rPr>
          <w:b/>
          <w:bCs/>
          <w:sz w:val="28"/>
          <w:szCs w:val="28"/>
        </w:rPr>
        <w:tab/>
        <w:t>о первой</w:t>
      </w:r>
      <w:r w:rsidRPr="006E43AD">
        <w:rPr>
          <w:b/>
          <w:bCs/>
          <w:sz w:val="28"/>
          <w:szCs w:val="28"/>
        </w:rPr>
        <w:tab/>
        <w:t>о десятом</w:t>
      </w:r>
      <w:r w:rsidRPr="006E43AD">
        <w:rPr>
          <w:b/>
          <w:bCs/>
          <w:sz w:val="28"/>
          <w:szCs w:val="28"/>
        </w:rPr>
        <w:tab/>
        <w:t>о десятом</w:t>
      </w:r>
      <w:r w:rsidRPr="006E43AD">
        <w:rPr>
          <w:b/>
          <w:bCs/>
          <w:sz w:val="28"/>
          <w:szCs w:val="28"/>
        </w:rPr>
        <w:tab/>
        <w:t>о десятой</w:t>
      </w:r>
    </w:p>
    <w:p w14:paraId="5382F8FC"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Пример: 2325-й</w:t>
      </w:r>
    </w:p>
    <w:p w14:paraId="6296C77B"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И.п</w:t>
      </w:r>
      <w:proofErr w:type="spellEnd"/>
      <w:r w:rsidRPr="006E43AD">
        <w:rPr>
          <w:b/>
          <w:bCs/>
          <w:sz w:val="28"/>
          <w:szCs w:val="28"/>
        </w:rPr>
        <w:t>. две тысячи триста двадцать пятый</w:t>
      </w:r>
    </w:p>
    <w:p w14:paraId="4D6F9971"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Р.п</w:t>
      </w:r>
      <w:proofErr w:type="spellEnd"/>
      <w:r w:rsidRPr="006E43AD">
        <w:rPr>
          <w:b/>
          <w:bCs/>
          <w:sz w:val="28"/>
          <w:szCs w:val="28"/>
        </w:rPr>
        <w:t>. две тысячи триста двадцать пятого</w:t>
      </w:r>
    </w:p>
    <w:p w14:paraId="4D5E6322"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w:t>
      </w:r>
    </w:p>
    <w:p w14:paraId="390DFC73" w14:textId="77777777" w:rsidR="00DA250C" w:rsidRPr="006E43AD" w:rsidRDefault="00DA250C" w:rsidP="00DA250C">
      <w:pPr>
        <w:keepNext/>
        <w:keepLines/>
        <w:widowControl w:val="0"/>
        <w:suppressLineNumbers/>
        <w:ind w:firstLine="426"/>
        <w:outlineLvl w:val="0"/>
        <w:rPr>
          <w:b/>
          <w:bCs/>
          <w:sz w:val="28"/>
          <w:szCs w:val="28"/>
        </w:rPr>
      </w:pPr>
      <w:proofErr w:type="spellStart"/>
      <w:r w:rsidRPr="006E43AD">
        <w:rPr>
          <w:b/>
          <w:bCs/>
          <w:sz w:val="28"/>
          <w:szCs w:val="28"/>
        </w:rPr>
        <w:t>П.п</w:t>
      </w:r>
      <w:proofErr w:type="spellEnd"/>
      <w:r w:rsidRPr="006E43AD">
        <w:rPr>
          <w:b/>
          <w:bCs/>
          <w:sz w:val="28"/>
          <w:szCs w:val="28"/>
        </w:rPr>
        <w:t>. о две тысячи триста двадцать пятом</w:t>
      </w:r>
    </w:p>
    <w:p w14:paraId="689A8D3C" w14:textId="77777777" w:rsidR="00DA250C" w:rsidRPr="006E43AD" w:rsidRDefault="00DA250C" w:rsidP="00DA250C">
      <w:pPr>
        <w:keepNext/>
        <w:keepLines/>
        <w:widowControl w:val="0"/>
        <w:suppressLineNumbers/>
        <w:ind w:firstLine="426"/>
        <w:outlineLvl w:val="0"/>
        <w:rPr>
          <w:b/>
          <w:bCs/>
          <w:sz w:val="28"/>
          <w:szCs w:val="28"/>
        </w:rPr>
      </w:pPr>
    </w:p>
    <w:p w14:paraId="0C291F40"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Склонение собирательных числительных</w:t>
      </w:r>
    </w:p>
    <w:p w14:paraId="20A095AC"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lastRenderedPageBreak/>
        <w:t>Пример собирательных числительных: оба, обе, двое, трое, четверо, пятеро, шестеро, семеро, восьмеро, девятеро, десятеро, сколько.</w:t>
      </w:r>
    </w:p>
    <w:p w14:paraId="4B9A9C8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Собирательные числительные склоняются по тому же принципу, что прилагательные множественного числа. Окончание в винительном падеже зависит от одушевлённости/неодушевлённости объекта.</w:t>
      </w:r>
    </w:p>
    <w:p w14:paraId="0573FE54" w14:textId="77777777" w:rsidR="00DA250C" w:rsidRPr="006E43AD" w:rsidRDefault="00DA250C" w:rsidP="00DA250C">
      <w:pPr>
        <w:keepNext/>
        <w:keepLines/>
        <w:widowControl w:val="0"/>
        <w:suppressLineNumbers/>
        <w:ind w:firstLine="426"/>
        <w:outlineLvl w:val="0"/>
        <w:rPr>
          <w:b/>
          <w:bCs/>
          <w:sz w:val="28"/>
          <w:szCs w:val="28"/>
        </w:rPr>
      </w:pPr>
    </w:p>
    <w:p w14:paraId="4DF085B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Падеж</w:t>
      </w:r>
      <w:r w:rsidRPr="006E43AD">
        <w:rPr>
          <w:b/>
          <w:bCs/>
          <w:sz w:val="28"/>
          <w:szCs w:val="28"/>
        </w:rPr>
        <w:tab/>
        <w:t>двое</w:t>
      </w:r>
      <w:r w:rsidRPr="006E43AD">
        <w:rPr>
          <w:b/>
          <w:bCs/>
          <w:sz w:val="28"/>
          <w:szCs w:val="28"/>
        </w:rPr>
        <w:tab/>
        <w:t>четверо</w:t>
      </w:r>
      <w:r w:rsidRPr="006E43AD">
        <w:rPr>
          <w:b/>
          <w:bCs/>
          <w:sz w:val="28"/>
          <w:szCs w:val="28"/>
        </w:rPr>
        <w:tab/>
        <w:t>сколько</w:t>
      </w:r>
    </w:p>
    <w:p w14:paraId="1F4706A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w:t>
      </w:r>
      <w:r w:rsidRPr="006E43AD">
        <w:rPr>
          <w:b/>
          <w:bCs/>
          <w:sz w:val="28"/>
          <w:szCs w:val="28"/>
        </w:rPr>
        <w:tab/>
        <w:t>двое</w:t>
      </w:r>
      <w:r w:rsidRPr="006E43AD">
        <w:rPr>
          <w:b/>
          <w:bCs/>
          <w:sz w:val="28"/>
          <w:szCs w:val="28"/>
        </w:rPr>
        <w:tab/>
        <w:t>четверо</w:t>
      </w:r>
      <w:r w:rsidRPr="006E43AD">
        <w:rPr>
          <w:b/>
          <w:bCs/>
          <w:sz w:val="28"/>
          <w:szCs w:val="28"/>
        </w:rPr>
        <w:tab/>
        <w:t>сколько</w:t>
      </w:r>
    </w:p>
    <w:p w14:paraId="02D7764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w:t>
      </w:r>
      <w:r w:rsidRPr="006E43AD">
        <w:rPr>
          <w:b/>
          <w:bCs/>
          <w:sz w:val="28"/>
          <w:szCs w:val="28"/>
        </w:rPr>
        <w:tab/>
        <w:t>двоих</w:t>
      </w:r>
      <w:r w:rsidRPr="006E43AD">
        <w:rPr>
          <w:b/>
          <w:bCs/>
          <w:sz w:val="28"/>
          <w:szCs w:val="28"/>
        </w:rPr>
        <w:tab/>
        <w:t>четверых</w:t>
      </w:r>
      <w:r w:rsidRPr="006E43AD">
        <w:rPr>
          <w:b/>
          <w:bCs/>
          <w:sz w:val="28"/>
          <w:szCs w:val="28"/>
        </w:rPr>
        <w:tab/>
        <w:t>скольких</w:t>
      </w:r>
    </w:p>
    <w:p w14:paraId="1EE18FC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w:t>
      </w:r>
      <w:r w:rsidRPr="006E43AD">
        <w:rPr>
          <w:b/>
          <w:bCs/>
          <w:sz w:val="28"/>
          <w:szCs w:val="28"/>
        </w:rPr>
        <w:tab/>
        <w:t>двоим</w:t>
      </w:r>
      <w:r w:rsidRPr="006E43AD">
        <w:rPr>
          <w:b/>
          <w:bCs/>
          <w:sz w:val="28"/>
          <w:szCs w:val="28"/>
        </w:rPr>
        <w:tab/>
        <w:t>четверым</w:t>
      </w:r>
      <w:r w:rsidRPr="006E43AD">
        <w:rPr>
          <w:b/>
          <w:bCs/>
          <w:sz w:val="28"/>
          <w:szCs w:val="28"/>
        </w:rPr>
        <w:tab/>
        <w:t>скольким</w:t>
      </w:r>
    </w:p>
    <w:p w14:paraId="4E55CD84"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w:t>
      </w:r>
      <w:r w:rsidRPr="006E43AD">
        <w:rPr>
          <w:b/>
          <w:bCs/>
          <w:sz w:val="28"/>
          <w:szCs w:val="28"/>
        </w:rPr>
        <w:tab/>
        <w:t>двое (</w:t>
      </w:r>
      <w:proofErr w:type="spellStart"/>
      <w:r w:rsidRPr="006E43AD">
        <w:rPr>
          <w:b/>
          <w:bCs/>
          <w:sz w:val="28"/>
          <w:szCs w:val="28"/>
        </w:rPr>
        <w:t>неодуш</w:t>
      </w:r>
      <w:proofErr w:type="spellEnd"/>
      <w:r w:rsidRPr="006E43AD">
        <w:rPr>
          <w:b/>
          <w:bCs/>
          <w:sz w:val="28"/>
          <w:szCs w:val="28"/>
        </w:rPr>
        <w:t>.)</w:t>
      </w:r>
    </w:p>
    <w:p w14:paraId="4CBA13F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двоих (</w:t>
      </w:r>
      <w:proofErr w:type="spellStart"/>
      <w:r w:rsidRPr="006E43AD">
        <w:rPr>
          <w:b/>
          <w:bCs/>
          <w:sz w:val="28"/>
          <w:szCs w:val="28"/>
        </w:rPr>
        <w:t>одуш</w:t>
      </w:r>
      <w:proofErr w:type="spellEnd"/>
      <w:r w:rsidRPr="006E43AD">
        <w:rPr>
          <w:b/>
          <w:bCs/>
          <w:sz w:val="28"/>
          <w:szCs w:val="28"/>
        </w:rPr>
        <w:t>.)</w:t>
      </w:r>
      <w:r w:rsidRPr="006E43AD">
        <w:rPr>
          <w:b/>
          <w:bCs/>
          <w:sz w:val="28"/>
          <w:szCs w:val="28"/>
        </w:rPr>
        <w:tab/>
        <w:t>четверо (</w:t>
      </w:r>
      <w:proofErr w:type="spellStart"/>
      <w:r w:rsidRPr="006E43AD">
        <w:rPr>
          <w:b/>
          <w:bCs/>
          <w:sz w:val="28"/>
          <w:szCs w:val="28"/>
        </w:rPr>
        <w:t>неодуш</w:t>
      </w:r>
      <w:proofErr w:type="spellEnd"/>
      <w:r w:rsidRPr="006E43AD">
        <w:rPr>
          <w:b/>
          <w:bCs/>
          <w:sz w:val="28"/>
          <w:szCs w:val="28"/>
        </w:rPr>
        <w:t>.)</w:t>
      </w:r>
    </w:p>
    <w:p w14:paraId="199D1B30"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четверых (</w:t>
      </w:r>
      <w:proofErr w:type="spellStart"/>
      <w:r w:rsidRPr="006E43AD">
        <w:rPr>
          <w:b/>
          <w:bCs/>
          <w:sz w:val="28"/>
          <w:szCs w:val="28"/>
        </w:rPr>
        <w:t>одуш</w:t>
      </w:r>
      <w:proofErr w:type="spellEnd"/>
      <w:r w:rsidRPr="006E43AD">
        <w:rPr>
          <w:b/>
          <w:bCs/>
          <w:sz w:val="28"/>
          <w:szCs w:val="28"/>
        </w:rPr>
        <w:t>)</w:t>
      </w:r>
      <w:r w:rsidRPr="006E43AD">
        <w:rPr>
          <w:b/>
          <w:bCs/>
          <w:sz w:val="28"/>
          <w:szCs w:val="28"/>
        </w:rPr>
        <w:tab/>
        <w:t>сколько (</w:t>
      </w:r>
      <w:proofErr w:type="spellStart"/>
      <w:r w:rsidRPr="006E43AD">
        <w:rPr>
          <w:b/>
          <w:bCs/>
          <w:sz w:val="28"/>
          <w:szCs w:val="28"/>
        </w:rPr>
        <w:t>неодуш</w:t>
      </w:r>
      <w:proofErr w:type="spellEnd"/>
      <w:r w:rsidRPr="006E43AD">
        <w:rPr>
          <w:b/>
          <w:bCs/>
          <w:sz w:val="28"/>
          <w:szCs w:val="28"/>
        </w:rPr>
        <w:t>.)</w:t>
      </w:r>
    </w:p>
    <w:p w14:paraId="3B28D136"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скольких (</w:t>
      </w:r>
      <w:proofErr w:type="spellStart"/>
      <w:r w:rsidRPr="006E43AD">
        <w:rPr>
          <w:b/>
          <w:bCs/>
          <w:sz w:val="28"/>
          <w:szCs w:val="28"/>
        </w:rPr>
        <w:t>одуш</w:t>
      </w:r>
      <w:proofErr w:type="spellEnd"/>
      <w:r w:rsidRPr="006E43AD">
        <w:rPr>
          <w:b/>
          <w:bCs/>
          <w:sz w:val="28"/>
          <w:szCs w:val="28"/>
        </w:rPr>
        <w:t>.)</w:t>
      </w:r>
    </w:p>
    <w:p w14:paraId="27EED71D"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двоими</w:t>
      </w:r>
      <w:r w:rsidRPr="006E43AD">
        <w:rPr>
          <w:b/>
          <w:bCs/>
          <w:sz w:val="28"/>
          <w:szCs w:val="28"/>
        </w:rPr>
        <w:tab/>
        <w:t>четверыми</w:t>
      </w:r>
      <w:r w:rsidRPr="006E43AD">
        <w:rPr>
          <w:b/>
          <w:bCs/>
          <w:sz w:val="28"/>
          <w:szCs w:val="28"/>
        </w:rPr>
        <w:tab/>
        <w:t>сколькими</w:t>
      </w:r>
    </w:p>
    <w:p w14:paraId="10BF4CDA"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w:t>
      </w:r>
      <w:r w:rsidRPr="006E43AD">
        <w:rPr>
          <w:b/>
          <w:bCs/>
          <w:sz w:val="28"/>
          <w:szCs w:val="28"/>
        </w:rPr>
        <w:tab/>
        <w:t>о двоих</w:t>
      </w:r>
      <w:r w:rsidRPr="006E43AD">
        <w:rPr>
          <w:b/>
          <w:bCs/>
          <w:sz w:val="28"/>
          <w:szCs w:val="28"/>
        </w:rPr>
        <w:tab/>
        <w:t>о четверых</w:t>
      </w:r>
      <w:r w:rsidRPr="006E43AD">
        <w:rPr>
          <w:b/>
          <w:bCs/>
          <w:sz w:val="28"/>
          <w:szCs w:val="28"/>
        </w:rPr>
        <w:tab/>
        <w:t>о скольких</w:t>
      </w:r>
    </w:p>
    <w:p w14:paraId="15F40E74"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Собирательные числительные «оба» и «обе» склоняются иначе.</w:t>
      </w:r>
    </w:p>
    <w:p w14:paraId="4EDB4803" w14:textId="77777777" w:rsidR="00DA250C" w:rsidRPr="006E43AD" w:rsidRDefault="00DA250C" w:rsidP="00DA250C">
      <w:pPr>
        <w:keepNext/>
        <w:keepLines/>
        <w:widowControl w:val="0"/>
        <w:suppressLineNumbers/>
        <w:ind w:firstLine="426"/>
        <w:outlineLvl w:val="0"/>
        <w:rPr>
          <w:b/>
          <w:bCs/>
          <w:sz w:val="28"/>
          <w:szCs w:val="28"/>
        </w:rPr>
      </w:pPr>
    </w:p>
    <w:p w14:paraId="4D668D0E"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Падеж</w:t>
      </w:r>
      <w:r w:rsidRPr="006E43AD">
        <w:rPr>
          <w:b/>
          <w:bCs/>
          <w:sz w:val="28"/>
          <w:szCs w:val="28"/>
        </w:rPr>
        <w:tab/>
        <w:t>Мужской и средний род</w:t>
      </w:r>
      <w:r w:rsidRPr="006E43AD">
        <w:rPr>
          <w:b/>
          <w:bCs/>
          <w:sz w:val="28"/>
          <w:szCs w:val="28"/>
        </w:rPr>
        <w:tab/>
        <w:t>Женский род</w:t>
      </w:r>
    </w:p>
    <w:p w14:paraId="723E367D"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И.</w:t>
      </w:r>
      <w:r w:rsidRPr="006E43AD">
        <w:rPr>
          <w:b/>
          <w:bCs/>
          <w:sz w:val="28"/>
          <w:szCs w:val="28"/>
        </w:rPr>
        <w:tab/>
        <w:t>оба</w:t>
      </w:r>
      <w:r w:rsidRPr="006E43AD">
        <w:rPr>
          <w:b/>
          <w:bCs/>
          <w:sz w:val="28"/>
          <w:szCs w:val="28"/>
        </w:rPr>
        <w:tab/>
        <w:t>обе</w:t>
      </w:r>
    </w:p>
    <w:p w14:paraId="57BD428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Р.</w:t>
      </w:r>
      <w:r w:rsidRPr="006E43AD">
        <w:rPr>
          <w:b/>
          <w:bCs/>
          <w:sz w:val="28"/>
          <w:szCs w:val="28"/>
        </w:rPr>
        <w:tab/>
        <w:t>обоих</w:t>
      </w:r>
      <w:r w:rsidRPr="006E43AD">
        <w:rPr>
          <w:b/>
          <w:bCs/>
          <w:sz w:val="28"/>
          <w:szCs w:val="28"/>
        </w:rPr>
        <w:tab/>
        <w:t>обеих</w:t>
      </w:r>
    </w:p>
    <w:p w14:paraId="12AE559E"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w:t>
      </w:r>
      <w:r w:rsidRPr="006E43AD">
        <w:rPr>
          <w:b/>
          <w:bCs/>
          <w:sz w:val="28"/>
          <w:szCs w:val="28"/>
        </w:rPr>
        <w:tab/>
        <w:t>обоим</w:t>
      </w:r>
      <w:r w:rsidRPr="006E43AD">
        <w:rPr>
          <w:b/>
          <w:bCs/>
          <w:sz w:val="28"/>
          <w:szCs w:val="28"/>
        </w:rPr>
        <w:tab/>
        <w:t>обеим</w:t>
      </w:r>
    </w:p>
    <w:p w14:paraId="45174BB1"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В.</w:t>
      </w:r>
      <w:r w:rsidRPr="006E43AD">
        <w:rPr>
          <w:b/>
          <w:bCs/>
          <w:sz w:val="28"/>
          <w:szCs w:val="28"/>
        </w:rPr>
        <w:tab/>
        <w:t>оба (</w:t>
      </w:r>
      <w:proofErr w:type="spellStart"/>
      <w:r w:rsidRPr="006E43AD">
        <w:rPr>
          <w:b/>
          <w:bCs/>
          <w:sz w:val="28"/>
          <w:szCs w:val="28"/>
        </w:rPr>
        <w:t>неодуш</w:t>
      </w:r>
      <w:proofErr w:type="spellEnd"/>
      <w:r w:rsidRPr="006E43AD">
        <w:rPr>
          <w:b/>
          <w:bCs/>
          <w:sz w:val="28"/>
          <w:szCs w:val="28"/>
        </w:rPr>
        <w:t>.), обоих (</w:t>
      </w:r>
      <w:proofErr w:type="spellStart"/>
      <w:r w:rsidRPr="006E43AD">
        <w:rPr>
          <w:b/>
          <w:bCs/>
          <w:sz w:val="28"/>
          <w:szCs w:val="28"/>
        </w:rPr>
        <w:t>одуш</w:t>
      </w:r>
      <w:proofErr w:type="spellEnd"/>
      <w:r w:rsidRPr="006E43AD">
        <w:rPr>
          <w:b/>
          <w:bCs/>
          <w:sz w:val="28"/>
          <w:szCs w:val="28"/>
        </w:rPr>
        <w:t>.)</w:t>
      </w:r>
      <w:r w:rsidRPr="006E43AD">
        <w:rPr>
          <w:b/>
          <w:bCs/>
          <w:sz w:val="28"/>
          <w:szCs w:val="28"/>
        </w:rPr>
        <w:tab/>
        <w:t>обе (</w:t>
      </w:r>
      <w:proofErr w:type="spellStart"/>
      <w:r w:rsidRPr="006E43AD">
        <w:rPr>
          <w:b/>
          <w:bCs/>
          <w:sz w:val="28"/>
          <w:szCs w:val="28"/>
        </w:rPr>
        <w:t>неодуш</w:t>
      </w:r>
      <w:proofErr w:type="spellEnd"/>
      <w:r w:rsidRPr="006E43AD">
        <w:rPr>
          <w:b/>
          <w:bCs/>
          <w:sz w:val="28"/>
          <w:szCs w:val="28"/>
        </w:rPr>
        <w:t>.), обеих (</w:t>
      </w:r>
      <w:proofErr w:type="spellStart"/>
      <w:r w:rsidRPr="006E43AD">
        <w:rPr>
          <w:b/>
          <w:bCs/>
          <w:sz w:val="28"/>
          <w:szCs w:val="28"/>
        </w:rPr>
        <w:t>одуш</w:t>
      </w:r>
      <w:proofErr w:type="spellEnd"/>
      <w:r w:rsidRPr="006E43AD">
        <w:rPr>
          <w:b/>
          <w:bCs/>
          <w:sz w:val="28"/>
          <w:szCs w:val="28"/>
        </w:rPr>
        <w:t>.)</w:t>
      </w:r>
    </w:p>
    <w:p w14:paraId="29BF8F1B"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Т.</w:t>
      </w:r>
      <w:r w:rsidRPr="006E43AD">
        <w:rPr>
          <w:b/>
          <w:bCs/>
          <w:sz w:val="28"/>
          <w:szCs w:val="28"/>
        </w:rPr>
        <w:tab/>
        <w:t>обоими</w:t>
      </w:r>
      <w:r w:rsidRPr="006E43AD">
        <w:rPr>
          <w:b/>
          <w:bCs/>
          <w:sz w:val="28"/>
          <w:szCs w:val="28"/>
        </w:rPr>
        <w:tab/>
        <w:t>обеими</w:t>
      </w:r>
    </w:p>
    <w:p w14:paraId="34E1D56D"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w:t>
      </w:r>
      <w:r w:rsidRPr="006E43AD">
        <w:rPr>
          <w:b/>
          <w:bCs/>
          <w:sz w:val="28"/>
          <w:szCs w:val="28"/>
        </w:rPr>
        <w:tab/>
        <w:t>об обоих</w:t>
      </w:r>
      <w:r w:rsidRPr="006E43AD">
        <w:rPr>
          <w:b/>
          <w:bCs/>
          <w:sz w:val="28"/>
          <w:szCs w:val="28"/>
        </w:rPr>
        <w:tab/>
        <w:t>об обеих</w:t>
      </w:r>
    </w:p>
    <w:p w14:paraId="56C58F89" w14:textId="77777777" w:rsidR="00DA250C" w:rsidRPr="006E43AD" w:rsidRDefault="00DA250C" w:rsidP="00DA250C">
      <w:pPr>
        <w:keepNext/>
        <w:keepLines/>
        <w:widowControl w:val="0"/>
        <w:suppressLineNumbers/>
        <w:ind w:firstLine="426"/>
        <w:outlineLvl w:val="0"/>
        <w:rPr>
          <w:b/>
          <w:bCs/>
          <w:sz w:val="28"/>
          <w:szCs w:val="28"/>
        </w:rPr>
      </w:pPr>
    </w:p>
    <w:p w14:paraId="74206BE9"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Склонение дробных числительных</w:t>
      </w:r>
    </w:p>
    <w:p w14:paraId="1AD8AE20"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Примеры дробных числительных: одна вторая, семь сотых, полтора.</w:t>
      </w:r>
    </w:p>
    <w:p w14:paraId="059CCB6F" w14:textId="77777777" w:rsidR="00DA250C" w:rsidRPr="006E43AD" w:rsidRDefault="00DA250C" w:rsidP="00DA250C">
      <w:pPr>
        <w:keepNext/>
        <w:keepLines/>
        <w:widowControl w:val="0"/>
        <w:suppressLineNumbers/>
        <w:ind w:firstLine="426"/>
        <w:outlineLvl w:val="0"/>
        <w:rPr>
          <w:b/>
          <w:bCs/>
          <w:sz w:val="28"/>
          <w:szCs w:val="28"/>
        </w:rPr>
      </w:pPr>
      <w:r w:rsidRPr="006E43AD">
        <w:rPr>
          <w:b/>
          <w:bCs/>
          <w:sz w:val="28"/>
          <w:szCs w:val="28"/>
        </w:rPr>
        <w:t>Дробное числительное состоит из двух частей: числитель дроби (количественное числительное, обозначающее целое число) и знаменатель дроби (порядковое числительное). Если числитель заканчивается на цифру «один», то вместо неё используется «одна». Цифра «два» заменяется на «две». Сравните: одна пятая, две пятых, три пятых, четыре пятых.</w:t>
      </w:r>
    </w:p>
    <w:p w14:paraId="6B351193" w14:textId="77777777" w:rsidR="00DA250C" w:rsidRPr="006E43AD" w:rsidRDefault="00DA250C" w:rsidP="00DA250C">
      <w:pPr>
        <w:keepNext/>
        <w:keepLines/>
        <w:widowControl w:val="0"/>
        <w:suppressLineNumbers/>
        <w:ind w:firstLine="426"/>
        <w:outlineLvl w:val="0"/>
        <w:rPr>
          <w:b/>
          <w:bCs/>
          <w:sz w:val="28"/>
          <w:szCs w:val="28"/>
        </w:rPr>
      </w:pPr>
    </w:p>
    <w:p w14:paraId="6DF033B4" w14:textId="77777777" w:rsidR="00DA250C" w:rsidRPr="00DD51BA" w:rsidRDefault="00DA250C" w:rsidP="00DA250C">
      <w:pPr>
        <w:pStyle w:val="2"/>
        <w:ind w:firstLine="426"/>
        <w:rPr>
          <w:rFonts w:ascii="Times New Roman" w:eastAsia="Times New Roman" w:hAnsi="Times New Roman" w:cs="Times New Roman"/>
          <w:b/>
          <w:bCs/>
          <w:i/>
          <w:iCs/>
          <w:smallCaps/>
          <w:noProof/>
          <w:color w:val="auto"/>
          <w:sz w:val="28"/>
          <w:szCs w:val="28"/>
        </w:rPr>
      </w:pPr>
      <w:r w:rsidRPr="00DD51BA">
        <w:rPr>
          <w:rFonts w:ascii="Times New Roman" w:hAnsi="Times New Roman" w:cs="Times New Roman"/>
          <w:color w:val="000000" w:themeColor="text1"/>
          <w:sz w:val="28"/>
          <w:szCs w:val="28"/>
        </w:rPr>
        <w:t>Лекция 7.</w:t>
      </w:r>
      <w:r w:rsidRPr="00DD51BA">
        <w:rPr>
          <w:rFonts w:ascii="Times New Roman" w:eastAsia="Times New Roman" w:hAnsi="Times New Roman" w:cs="Times New Roman"/>
          <w:b/>
          <w:bCs/>
          <w:i/>
          <w:iCs/>
          <w:smallCaps/>
          <w:noProof/>
          <w:color w:val="auto"/>
          <w:sz w:val="28"/>
          <w:szCs w:val="28"/>
        </w:rPr>
        <w:t xml:space="preserve"> Коммуникативная ситуация и параметры  ее  описания</w:t>
      </w:r>
    </w:p>
    <w:p w14:paraId="32FC719C" w14:textId="77777777" w:rsidR="00DA250C" w:rsidRPr="00DD51BA" w:rsidRDefault="00DA250C" w:rsidP="00DA250C">
      <w:pPr>
        <w:widowControl w:val="0"/>
        <w:autoSpaceDE w:val="0"/>
        <w:autoSpaceDN w:val="0"/>
        <w:adjustRightInd w:val="0"/>
        <w:ind w:firstLine="426"/>
        <w:jc w:val="both"/>
        <w:rPr>
          <w:sz w:val="28"/>
          <w:szCs w:val="28"/>
        </w:rPr>
      </w:pPr>
    </w:p>
    <w:p w14:paraId="199F32D5"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Описание - это словесное изображение какого-либо явления действительности путем перечисления его характерных признаков. /Цель описания - создать в представлении читателя целостную картину, зафиксировать характерные признаки предмета или лица. </w:t>
      </w:r>
    </w:p>
    <w:p w14:paraId="0B6DE1F6"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Типы описания: бытовое, портретное, интерьерное, пейзажное, научно-техническое, описание положения дел. </w:t>
      </w:r>
    </w:p>
    <w:p w14:paraId="11823FE9"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Рассуждение - это словесное изложение, разъяснение и подтверждение мысли. Цель рассуждения: углубление наших знаний об окружающем мире. </w:t>
      </w:r>
    </w:p>
    <w:p w14:paraId="4CDA8132"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Рассуждение должно содержать: посылку (точно сформулированную основную мысль), основную часть (умозаключения, которые отражают ход мыслей, приводящий к новому суждению) и вывод (который должен соотноситься с посылкой и логически вытекать из всего хода рассуждения). </w:t>
      </w:r>
    </w:p>
    <w:p w14:paraId="759B33CD"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lastRenderedPageBreak/>
        <w:t xml:space="preserve">Готовя выступление, следует учитывать основные логические законы. </w:t>
      </w:r>
    </w:p>
    <w:p w14:paraId="5E1F3B1A"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1.Закон тождества.2. Закон исключенного третьего 3.Закон непротиворечия.4. Закон достаточного основания</w:t>
      </w:r>
    </w:p>
    <w:p w14:paraId="6F2B498E"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Логика выступления является лишь составной частью более общей системы приемов, называемой системой аргументации, которая используется в воздействующей, убеждающей речи. Система аргументации включает в себя способы обоснования и опровержения убеждений, зависимость этих способов от аудитории и обсуждаемой проблемы. Наиболее часто встречающиеся ошибки: </w:t>
      </w:r>
    </w:p>
    <w:p w14:paraId="6AB1C91D"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1.Неполная аналогия. 2.Отождествление временной последовательности событий с их причинной связью: временная последовательность событий не всегда подразумевает наличие между ними причинно-следственных отношений. </w:t>
      </w:r>
    </w:p>
    <w:p w14:paraId="417D598B"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Выразительность речи, ее воздействующая сила увеличивается, если оратор использует разнообразные изобразительно-выразительные средства:</w:t>
      </w:r>
    </w:p>
    <w:p w14:paraId="00E0F494" w14:textId="77777777" w:rsidR="00DA250C" w:rsidRPr="00DD51BA" w:rsidRDefault="00DA250C" w:rsidP="00DA250C">
      <w:pPr>
        <w:ind w:firstLine="426"/>
        <w:jc w:val="both"/>
        <w:rPr>
          <w:color w:val="000000"/>
          <w:sz w:val="28"/>
          <w:szCs w:val="28"/>
        </w:rPr>
      </w:pPr>
      <w:r w:rsidRPr="00DD51BA">
        <w:rPr>
          <w:color w:val="000000"/>
          <w:sz w:val="28"/>
          <w:szCs w:val="28"/>
        </w:rPr>
        <w:t>Метафора Эпитет Олицетворение Гипербола Сравнение Градация Каламбур. Риторический вопрос Вопросно-ответное единство Повтор. Многосоюзие. Синтаксический параллелизм Антитеза</w:t>
      </w:r>
    </w:p>
    <w:p w14:paraId="51138564"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 Структура выступления зависит прежде всего от метода преподнесения материала, избранного оратором: </w:t>
      </w:r>
    </w:p>
    <w:p w14:paraId="74F12CEF"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Индуктивный метод - изложение материала от частного к общему. </w:t>
      </w:r>
    </w:p>
    <w:p w14:paraId="6355CFCC"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Дедуктивный метод - изложение материала от общего к частному. </w:t>
      </w:r>
    </w:p>
    <w:p w14:paraId="6E11B26D"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Метод аналогии - сопоставление различных явлений, событий, фактов. </w:t>
      </w:r>
    </w:p>
    <w:p w14:paraId="37F70053"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Концентрический метод - расположение материала вокруг главной проблемы, поднимаемой оратором. </w:t>
      </w:r>
    </w:p>
    <w:p w14:paraId="19D44C64"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Ступенчатый метод - последовательное изложение одного вопроса за др. </w:t>
      </w:r>
    </w:p>
    <w:p w14:paraId="008362D0"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Исторический - изложение материала в хронологической последовательности. </w:t>
      </w:r>
    </w:p>
    <w:p w14:paraId="4B7267CE"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Важное место в коммуникативном процессе занимает спор, в рамках которого происходит сопоставление точек зрения, позиций участвующих в нем сторон, при этом каждая из них стремится аргументировано утвердить свое понимание обсуждаемых вопросов и опровергнуть доводы другой стороны. </w:t>
      </w:r>
    </w:p>
    <w:p w14:paraId="7F05240C"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Искусство ведения спора получило название эристика. При таком подходе искусство спора характеризуется двумя основными признаками: доказательностью и убедительностью. Доказательность - это логическое воздействие на оппонента принудительностью рассуждения. Убедительность - это психологическое воздействие на оппонента, направленное на восприятие им той или иной идеи. В рамках спора доказательность и убедительность относительно независимы. </w:t>
      </w:r>
    </w:p>
    <w:p w14:paraId="0344E057"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Дискуссия - это вид спора, в рамках которого рассматривается, исследуется, обсуждается какая-либо проблема. Цель любой дискуссии - достижение максимально возможной в данных условиях степени согласия ее участников по обсуждаемой проблеме. </w:t>
      </w:r>
    </w:p>
    <w:p w14:paraId="045F2660"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Полемика - вид спора, в рамках которого основные усилия сторон направлены на утверждение (победу) своей позиции относительно обсуждаемого предмета. </w:t>
      </w:r>
    </w:p>
    <w:p w14:paraId="514FF044" w14:textId="77777777" w:rsidR="00DA250C" w:rsidRPr="00DD51BA" w:rsidRDefault="00DA250C" w:rsidP="00DA250C">
      <w:pPr>
        <w:widowControl w:val="0"/>
        <w:autoSpaceDE w:val="0"/>
        <w:autoSpaceDN w:val="0"/>
        <w:adjustRightInd w:val="0"/>
        <w:ind w:firstLine="426"/>
        <w:jc w:val="both"/>
        <w:rPr>
          <w:sz w:val="28"/>
          <w:szCs w:val="28"/>
        </w:rPr>
      </w:pPr>
      <w:proofErr w:type="spellStart"/>
      <w:r w:rsidRPr="00DD51BA">
        <w:rPr>
          <w:sz w:val="28"/>
          <w:szCs w:val="28"/>
        </w:rPr>
        <w:t>Пропонент</w:t>
      </w:r>
      <w:proofErr w:type="spellEnd"/>
      <w:r w:rsidRPr="00DD51BA">
        <w:rPr>
          <w:sz w:val="28"/>
          <w:szCs w:val="28"/>
        </w:rPr>
        <w:t xml:space="preserve"> - тот, кто выдвигает и отстаивает некоторый тезис - должен позаботиться о том, чтобы обеспечить максимально возможную степень его </w:t>
      </w:r>
      <w:r w:rsidRPr="00DD51BA">
        <w:rPr>
          <w:sz w:val="28"/>
          <w:szCs w:val="28"/>
        </w:rPr>
        <w:lastRenderedPageBreak/>
        <w:t xml:space="preserve">обоснованности. </w:t>
      </w:r>
    </w:p>
    <w:p w14:paraId="02C144CD"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Оппонент - это тот, кто оспаривает тезис. </w:t>
      </w:r>
    </w:p>
    <w:p w14:paraId="4B792A70"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Рассмотрим наиболее важные моменты тактики спора. </w:t>
      </w:r>
    </w:p>
    <w:p w14:paraId="025DECDA"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Во-первых, в любом споре тактически верным будет корректное поведение его участников. Спокойствие, уравновешенность, рассудительность, способность сдерживать естественным образом возникающие эмоции - вот те черты, проявление которых улучшит имидж каждой из спорящих сторон. </w:t>
      </w:r>
    </w:p>
    <w:p w14:paraId="6854095C"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Во-вторых, также беспроигрышным тактическим приемом является внимательное и доброжелательное отношение к высказываниям противной стороны. </w:t>
      </w:r>
    </w:p>
    <w:p w14:paraId="7AF80808"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В-третьих, инвариант тактики спора составляет открытость (восприимчивость) одной стороны для убедительных доводов другой. Демонстрируя это качество, оппонент воздействует на психологический настрой противоположной стороны, заставляя ее быть более "сговорчивой", как бы подготавливая ее к принятию своих собственных доводов </w:t>
      </w:r>
    </w:p>
    <w:p w14:paraId="1859042F" w14:textId="77777777" w:rsidR="00DA250C" w:rsidRPr="00DD51BA" w:rsidRDefault="00DA250C" w:rsidP="00DA250C">
      <w:pPr>
        <w:widowControl w:val="0"/>
        <w:autoSpaceDE w:val="0"/>
        <w:autoSpaceDN w:val="0"/>
        <w:adjustRightInd w:val="0"/>
        <w:ind w:firstLine="426"/>
        <w:jc w:val="both"/>
        <w:rPr>
          <w:sz w:val="28"/>
          <w:szCs w:val="28"/>
        </w:rPr>
      </w:pPr>
      <w:r w:rsidRPr="00DD51BA">
        <w:rPr>
          <w:sz w:val="28"/>
          <w:szCs w:val="28"/>
        </w:rPr>
        <w:t xml:space="preserve">В-четвертых, очень распространен тактический ход, называемый "условное принятие доводов противника". Этот тактический прием позволяет избежать прямого опровержения точки зрения соперника в споре. Условно соглашаясь с доводами противника, мы как бы вместе с ним посредством дедукции выводим из его посылок сомнительные следствия, тем самым подводя к нужному окончательному выводу. Таким образом, противник превращается в соучастника, опровергающего свои собственные рассуждения. </w:t>
      </w:r>
    </w:p>
    <w:p w14:paraId="30B8B8E9" w14:textId="77777777" w:rsidR="00DA250C" w:rsidRPr="006E43AD" w:rsidRDefault="00DA250C" w:rsidP="00DA250C">
      <w:pPr>
        <w:ind w:firstLine="426"/>
        <w:jc w:val="both"/>
        <w:rPr>
          <w:b/>
          <w:bCs/>
          <w:sz w:val="28"/>
          <w:szCs w:val="28"/>
        </w:rPr>
      </w:pPr>
    </w:p>
    <w:p w14:paraId="6CDF1DE7" w14:textId="7C6E9514" w:rsidR="006E43AD" w:rsidRPr="00DD51BA" w:rsidRDefault="006E43AD" w:rsidP="00DD51BA">
      <w:pPr>
        <w:spacing w:after="160" w:line="259" w:lineRule="auto"/>
        <w:ind w:firstLine="426"/>
        <w:rPr>
          <w:color w:val="000000" w:themeColor="text1"/>
          <w:sz w:val="28"/>
          <w:szCs w:val="28"/>
        </w:rPr>
      </w:pPr>
    </w:p>
    <w:sectPr w:rsidR="006E43AD" w:rsidRPr="00DD51BA" w:rsidSect="006E43AD">
      <w:pgSz w:w="11906" w:h="16838" w:code="9"/>
      <w:pgMar w:top="360" w:right="1133"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76615"/>
    <w:multiLevelType w:val="multilevel"/>
    <w:tmpl w:val="F63E33A8"/>
    <w:lvl w:ilvl="0">
      <w:start w:val="1"/>
      <w:numFmt w:val="decimal"/>
      <w:lvlText w:val="%1."/>
      <w:lvlJc w:val="left"/>
      <w:pPr>
        <w:tabs>
          <w:tab w:val="num" w:pos="786"/>
        </w:tabs>
        <w:ind w:left="786" w:hanging="360"/>
      </w:pPr>
    </w:lvl>
    <w:lvl w:ilvl="1" w:tentative="1">
      <w:start w:val="1"/>
      <w:numFmt w:val="decimal"/>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1" w15:restartNumberingAfterBreak="0">
    <w:nsid w:val="39F52F24"/>
    <w:multiLevelType w:val="hybridMultilevel"/>
    <w:tmpl w:val="B532E590"/>
    <w:lvl w:ilvl="0" w:tplc="535C42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FE566C"/>
    <w:multiLevelType w:val="multilevel"/>
    <w:tmpl w:val="4934B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731A9"/>
    <w:multiLevelType w:val="hybridMultilevel"/>
    <w:tmpl w:val="1AE2C7EE"/>
    <w:lvl w:ilvl="0" w:tplc="D19E3B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8AD01D6"/>
    <w:multiLevelType w:val="hybridMultilevel"/>
    <w:tmpl w:val="78D617A4"/>
    <w:lvl w:ilvl="0" w:tplc="6C0A137A">
      <w:start w:val="5"/>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97E5D38"/>
    <w:multiLevelType w:val="hybridMultilevel"/>
    <w:tmpl w:val="6D1C367C"/>
    <w:lvl w:ilvl="0" w:tplc="A7FCED8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9A"/>
    <w:rsid w:val="0039609A"/>
    <w:rsid w:val="006E43AD"/>
    <w:rsid w:val="00925B6D"/>
    <w:rsid w:val="00DA250C"/>
    <w:rsid w:val="00DD51BA"/>
    <w:rsid w:val="00E0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E13A"/>
  <w15:chartTrackingRefBased/>
  <w15:docId w15:val="{37E639F3-84D3-4B86-8C2E-61B86DC8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F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D51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05F3E"/>
    <w:pPr>
      <w:keepNext/>
      <w:keepLines/>
      <w:spacing w:before="40"/>
      <w:outlineLvl w:val="2"/>
    </w:pPr>
    <w:rPr>
      <w:rFonts w:asciiTheme="majorHAnsi" w:eastAsiaTheme="majorEastAsia" w:hAnsiTheme="majorHAnsi" w:cstheme="majorBidi"/>
      <w:color w:val="1F3763" w:themeColor="accent1" w:themeShade="7F"/>
    </w:rPr>
  </w:style>
  <w:style w:type="paragraph" w:styleId="6">
    <w:name w:val="heading 6"/>
    <w:basedOn w:val="a"/>
    <w:link w:val="60"/>
    <w:qFormat/>
    <w:rsid w:val="00E05F3E"/>
    <w:pPr>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05F3E"/>
    <w:rPr>
      <w:rFonts w:ascii="Times New Roman" w:eastAsia="Times New Roman" w:hAnsi="Times New Roman" w:cs="Times New Roman"/>
      <w:b/>
      <w:bCs/>
      <w:color w:val="000000"/>
      <w:sz w:val="24"/>
      <w:szCs w:val="24"/>
      <w:lang w:eastAsia="ru-RU"/>
    </w:rPr>
  </w:style>
  <w:style w:type="paragraph" w:styleId="a3">
    <w:basedOn w:val="a"/>
    <w:next w:val="a4"/>
    <w:rsid w:val="00E05F3E"/>
    <w:pPr>
      <w:spacing w:after="167"/>
    </w:pPr>
    <w:rPr>
      <w:rFonts w:ascii="Arial" w:hAnsi="Arial" w:cs="Arial"/>
      <w:color w:val="000000"/>
      <w:sz w:val="20"/>
      <w:szCs w:val="20"/>
    </w:rPr>
  </w:style>
  <w:style w:type="paragraph" w:styleId="a4">
    <w:name w:val="Normal (Web)"/>
    <w:basedOn w:val="a"/>
    <w:uiPriority w:val="99"/>
    <w:semiHidden/>
    <w:unhideWhenUsed/>
    <w:rsid w:val="00E05F3E"/>
  </w:style>
  <w:style w:type="character" w:customStyle="1" w:styleId="30">
    <w:name w:val="Заголовок 3 Знак"/>
    <w:basedOn w:val="a0"/>
    <w:link w:val="3"/>
    <w:uiPriority w:val="9"/>
    <w:semiHidden/>
    <w:rsid w:val="00E05F3E"/>
    <w:rPr>
      <w:rFonts w:asciiTheme="majorHAnsi" w:eastAsiaTheme="majorEastAsia" w:hAnsiTheme="majorHAnsi" w:cstheme="majorBidi"/>
      <w:color w:val="1F3763" w:themeColor="accent1" w:themeShade="7F"/>
      <w:sz w:val="24"/>
      <w:szCs w:val="24"/>
      <w:lang w:eastAsia="ru-RU"/>
    </w:rPr>
  </w:style>
  <w:style w:type="character" w:customStyle="1" w:styleId="20">
    <w:name w:val="Заголовок 2 Знак"/>
    <w:basedOn w:val="a0"/>
    <w:link w:val="2"/>
    <w:uiPriority w:val="9"/>
    <w:semiHidden/>
    <w:rsid w:val="00DD51BA"/>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5175</Words>
  <Characters>29501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Yuser</dc:creator>
  <cp:keywords/>
  <dc:description/>
  <cp:lastModifiedBy>Yuser</cp:lastModifiedBy>
  <cp:revision>2</cp:revision>
  <dcterms:created xsi:type="dcterms:W3CDTF">2024-05-29T07:50:00Z</dcterms:created>
  <dcterms:modified xsi:type="dcterms:W3CDTF">2024-05-29T08:07:00Z</dcterms:modified>
</cp:coreProperties>
</file>